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E4CCB" w14:textId="77777777" w:rsidR="00EC0627" w:rsidRDefault="00EC0627">
      <w:bookmarkStart w:id="0" w:name="_GoBack"/>
      <w:bookmarkEnd w:id="0"/>
    </w:p>
    <w:tbl>
      <w:tblPr>
        <w:tblW w:w="11286" w:type="dxa"/>
        <w:tblInd w:w="-486" w:type="dxa"/>
        <w:tblLayout w:type="fixed"/>
        <w:tblLook w:val="04A0" w:firstRow="1" w:lastRow="0" w:firstColumn="1" w:lastColumn="0" w:noHBand="0" w:noVBand="1"/>
      </w:tblPr>
      <w:tblGrid>
        <w:gridCol w:w="11286"/>
      </w:tblGrid>
      <w:tr w:rsidR="00F221EB" w:rsidRPr="00D83E09" w14:paraId="26E93B44" w14:textId="77777777" w:rsidTr="00EC0627">
        <w:trPr>
          <w:trHeight w:val="697"/>
        </w:trPr>
        <w:tc>
          <w:tcPr>
            <w:tcW w:w="11286" w:type="dxa"/>
            <w:vAlign w:val="center"/>
          </w:tcPr>
          <w:p w14:paraId="442D0D2E" w14:textId="11A930A7" w:rsidR="00F221EB" w:rsidRPr="00562BDD" w:rsidRDefault="00B94D17" w:rsidP="00594572">
            <w:pPr>
              <w:spacing w:after="0" w:line="240" w:lineRule="auto"/>
              <w:jc w:val="center"/>
              <w:rPr>
                <w:rFonts w:ascii="Times New Roman" w:eastAsia="Times New Roman" w:hAnsi="Times New Roman" w:cs="Times New Roman"/>
                <w:sz w:val="28"/>
                <w:szCs w:val="28"/>
                <w:u w:val="single"/>
                <w:lang w:val="ro-MD"/>
              </w:rPr>
            </w:pPr>
            <w:r w:rsidRPr="00562BDD">
              <w:rPr>
                <w:rFonts w:ascii="Times New Roman" w:eastAsia="Times New Roman" w:hAnsi="Times New Roman" w:cs="Times New Roman"/>
                <w:caps/>
                <w:sz w:val="28"/>
                <w:szCs w:val="28"/>
                <w:lang w:val="ro-MD"/>
              </w:rPr>
              <w:t>Contract</w:t>
            </w:r>
            <w:r w:rsidR="00F221EB" w:rsidRPr="00562BDD">
              <w:rPr>
                <w:rFonts w:ascii="Times New Roman" w:eastAsia="Times New Roman" w:hAnsi="Times New Roman" w:cs="Times New Roman"/>
                <w:sz w:val="28"/>
                <w:szCs w:val="28"/>
                <w:lang w:val="ro-MD"/>
              </w:rPr>
              <w:t xml:space="preserve"> Nr.</w:t>
            </w:r>
            <w:r w:rsidR="00BE45CC" w:rsidRPr="00562BDD">
              <w:rPr>
                <w:rFonts w:ascii="Times New Roman" w:eastAsia="Times New Roman" w:hAnsi="Times New Roman" w:cs="Times New Roman"/>
                <w:sz w:val="28"/>
                <w:szCs w:val="28"/>
                <w:lang w:val="ro-MD"/>
              </w:rPr>
              <w:t xml:space="preserve"> </w:t>
            </w:r>
            <w:r w:rsidR="000B66E4">
              <w:rPr>
                <w:rFonts w:ascii="Times New Roman" w:eastAsia="Times New Roman" w:hAnsi="Times New Roman" w:cs="Times New Roman"/>
                <w:sz w:val="28"/>
                <w:szCs w:val="28"/>
                <w:lang w:val="ro-MD"/>
              </w:rPr>
              <w:t>PKI/___________</w:t>
            </w:r>
          </w:p>
          <w:p w14:paraId="0F5F74B5" w14:textId="765A4095" w:rsidR="00F221EB" w:rsidRPr="00562BDD" w:rsidRDefault="00F221EB" w:rsidP="00594572">
            <w:pPr>
              <w:spacing w:after="0" w:line="240" w:lineRule="auto"/>
              <w:jc w:val="center"/>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privind </w:t>
            </w:r>
            <w:r w:rsidR="006167DA" w:rsidRPr="00562BDD">
              <w:rPr>
                <w:rFonts w:ascii="Times New Roman" w:eastAsia="Times New Roman" w:hAnsi="Times New Roman" w:cs="Times New Roman"/>
                <w:sz w:val="24"/>
                <w:szCs w:val="24"/>
                <w:lang w:val="ro-MD"/>
              </w:rPr>
              <w:t>achiziționarea</w:t>
            </w:r>
            <w:r w:rsidRPr="00562BDD">
              <w:rPr>
                <w:rFonts w:ascii="Times New Roman" w:eastAsia="Times New Roman" w:hAnsi="Times New Roman" w:cs="Times New Roman"/>
                <w:sz w:val="24"/>
                <w:szCs w:val="24"/>
                <w:lang w:val="ro-MD"/>
              </w:rPr>
              <w:t xml:space="preserve"> serviciilor</w:t>
            </w:r>
          </w:p>
          <w:p w14:paraId="74D65ADD" w14:textId="3219CB5F" w:rsidR="00BE45CC" w:rsidRPr="00562BDD" w:rsidRDefault="00BE45CC" w:rsidP="00594572">
            <w:pPr>
              <w:spacing w:after="0" w:line="240" w:lineRule="auto"/>
              <w:jc w:val="center"/>
              <w:rPr>
                <w:rFonts w:ascii="Times New Roman" w:eastAsia="Times New Roman" w:hAnsi="Times New Roman" w:cs="Times New Roman"/>
                <w:i/>
                <w:sz w:val="24"/>
                <w:szCs w:val="24"/>
                <w:lang w:val="ro-MD"/>
              </w:rPr>
            </w:pPr>
          </w:p>
          <w:p w14:paraId="229BBF40" w14:textId="4ED410A0" w:rsidR="00EC0627" w:rsidRDefault="000B66E4" w:rsidP="00612876">
            <w:pPr>
              <w:spacing w:after="0" w:line="240" w:lineRule="auto"/>
              <w:jc w:val="both"/>
              <w:rPr>
                <w:rFonts w:ascii="Times New Roman" w:eastAsia="Times New Roman" w:hAnsi="Times New Roman" w:cs="Times New Roman"/>
                <w:i/>
                <w:sz w:val="24"/>
                <w:szCs w:val="24"/>
                <w:lang w:val="ro-MD"/>
              </w:rPr>
            </w:pPr>
            <w:r>
              <w:rPr>
                <w:rFonts w:ascii="Times New Roman" w:eastAsia="Times New Roman" w:hAnsi="Times New Roman" w:cs="Times New Roman"/>
                <w:i/>
                <w:sz w:val="24"/>
                <w:szCs w:val="24"/>
                <w:lang w:val="ro-MD"/>
              </w:rPr>
              <w:t xml:space="preserve">   </w:t>
            </w:r>
            <w:r w:rsidR="00612876">
              <w:rPr>
                <w:rFonts w:ascii="Times New Roman" w:eastAsia="Times New Roman" w:hAnsi="Times New Roman" w:cs="Times New Roman"/>
                <w:i/>
                <w:sz w:val="24"/>
                <w:szCs w:val="24"/>
                <w:lang w:val="ro-MD"/>
              </w:rPr>
              <w:t xml:space="preserve">___ _______________ 20____                                                                                    </w:t>
            </w:r>
            <w:r>
              <w:rPr>
                <w:rFonts w:ascii="Times New Roman" w:eastAsia="Times New Roman" w:hAnsi="Times New Roman" w:cs="Times New Roman"/>
                <w:i/>
                <w:sz w:val="24"/>
                <w:szCs w:val="24"/>
                <w:lang w:val="ro-MD"/>
              </w:rPr>
              <w:t xml:space="preserve">         </w:t>
            </w:r>
            <w:r w:rsidR="00612876">
              <w:rPr>
                <w:rFonts w:ascii="Times New Roman" w:eastAsia="Times New Roman" w:hAnsi="Times New Roman" w:cs="Times New Roman"/>
                <w:i/>
                <w:sz w:val="24"/>
                <w:szCs w:val="24"/>
                <w:lang w:val="ro-MD"/>
              </w:rPr>
              <w:t xml:space="preserve">    </w:t>
            </w:r>
            <w:r>
              <w:rPr>
                <w:rFonts w:ascii="Times New Roman" w:eastAsia="Times New Roman" w:hAnsi="Times New Roman" w:cs="Times New Roman"/>
                <w:i/>
                <w:sz w:val="24"/>
                <w:szCs w:val="24"/>
                <w:lang w:val="ro-MD"/>
              </w:rPr>
              <w:t xml:space="preserve">      </w:t>
            </w:r>
            <w:r w:rsidR="00612876">
              <w:rPr>
                <w:rFonts w:ascii="Times New Roman" w:eastAsia="Times New Roman" w:hAnsi="Times New Roman" w:cs="Times New Roman"/>
                <w:i/>
                <w:sz w:val="24"/>
                <w:szCs w:val="24"/>
                <w:lang w:val="ro-MD"/>
              </w:rPr>
              <w:t xml:space="preserve">  </w:t>
            </w:r>
            <w:r w:rsidR="00612876" w:rsidRPr="00562BDD">
              <w:rPr>
                <w:rFonts w:ascii="Times New Roman" w:eastAsia="Times New Roman" w:hAnsi="Times New Roman" w:cs="Times New Roman"/>
                <w:i/>
                <w:sz w:val="24"/>
                <w:szCs w:val="24"/>
                <w:lang w:val="ro-MD"/>
              </w:rPr>
              <w:t>mun. Chișinău</w:t>
            </w:r>
          </w:p>
          <w:p w14:paraId="2F92F69F" w14:textId="1C1105FD" w:rsidR="00612876" w:rsidRDefault="00612876" w:rsidP="00594572">
            <w:pPr>
              <w:spacing w:after="0" w:line="240" w:lineRule="auto"/>
              <w:jc w:val="center"/>
              <w:rPr>
                <w:rFonts w:ascii="Times New Roman" w:eastAsia="Times New Roman" w:hAnsi="Times New Roman" w:cs="Times New Roman"/>
                <w:i/>
                <w:sz w:val="24"/>
                <w:szCs w:val="24"/>
                <w:lang w:val="ro-MD"/>
              </w:rPr>
            </w:pPr>
          </w:p>
          <w:p w14:paraId="541F7CD9" w14:textId="77777777" w:rsidR="00612876" w:rsidRPr="00562BDD" w:rsidRDefault="00612876" w:rsidP="00594572">
            <w:pPr>
              <w:spacing w:after="0" w:line="240" w:lineRule="auto"/>
              <w:jc w:val="center"/>
              <w:rPr>
                <w:rFonts w:ascii="Times New Roman" w:eastAsia="Times New Roman" w:hAnsi="Times New Roman" w:cs="Times New Roman"/>
                <w:i/>
                <w:sz w:val="24"/>
                <w:szCs w:val="24"/>
                <w:lang w:val="ro-MD"/>
              </w:rPr>
            </w:pPr>
          </w:p>
          <w:p w14:paraId="77CBCBBC" w14:textId="5924D398" w:rsidR="00F221EB" w:rsidRPr="00562BDD" w:rsidRDefault="00F221EB" w:rsidP="00594572">
            <w:pPr>
              <w:spacing w:after="0" w:line="240" w:lineRule="auto"/>
              <w:jc w:val="center"/>
              <w:rPr>
                <w:rFonts w:ascii="Times New Roman" w:eastAsia="Times New Roman" w:hAnsi="Times New Roman" w:cs="Times New Roman"/>
                <w:i/>
                <w:sz w:val="24"/>
                <w:szCs w:val="24"/>
                <w:lang w:val="ro-MD"/>
              </w:rPr>
            </w:pPr>
            <w:r w:rsidRPr="00562BDD">
              <w:rPr>
                <w:rFonts w:ascii="Times New Roman" w:eastAsia="Times New Roman" w:hAnsi="Times New Roman" w:cs="Times New Roman"/>
                <w:i/>
                <w:sz w:val="24"/>
                <w:szCs w:val="24"/>
                <w:lang w:val="ro-MD"/>
              </w:rPr>
              <w:t>I PARTEA GENERALĂ</w:t>
            </w:r>
          </w:p>
          <w:p w14:paraId="6053D1A6" w14:textId="77777777" w:rsidR="00F221EB" w:rsidRPr="00562BDD" w:rsidRDefault="00F221EB" w:rsidP="00F221EB">
            <w:pPr>
              <w:spacing w:after="0" w:line="240" w:lineRule="auto"/>
              <w:rPr>
                <w:rFonts w:ascii="Times New Roman" w:eastAsia="Times New Roman" w:hAnsi="Times New Roman" w:cs="Times New Roman"/>
                <w:iCs/>
                <w:sz w:val="24"/>
                <w:szCs w:val="24"/>
                <w:lang w:val="ro-MD"/>
              </w:rPr>
            </w:pPr>
          </w:p>
          <w:p w14:paraId="4D0192ED" w14:textId="04F42482" w:rsidR="00F221EB" w:rsidRPr="00612876" w:rsidRDefault="00E32E0E" w:rsidP="00612876">
            <w:pPr>
              <w:tabs>
                <w:tab w:val="left" w:pos="807"/>
              </w:tabs>
              <w:spacing w:line="276" w:lineRule="auto"/>
              <w:contextualSpacing/>
              <w:jc w:val="both"/>
              <w:rPr>
                <w:rFonts w:ascii="Times New Roman" w:hAnsi="Times New Roman" w:cs="Times New Roman"/>
                <w:sz w:val="24"/>
                <w:szCs w:val="24"/>
                <w:lang w:val="ro-MD"/>
              </w:rPr>
            </w:pPr>
            <w:r>
              <w:rPr>
                <w:rFonts w:ascii="Times New Roman" w:eastAsia="Times New Roman" w:hAnsi="Times New Roman" w:cs="Times New Roman"/>
                <w:i/>
                <w:sz w:val="24"/>
                <w:szCs w:val="24"/>
                <w:lang w:val="ro-MD"/>
              </w:rPr>
              <w:t xml:space="preserve">           </w:t>
            </w:r>
            <w:r w:rsidR="00F221EB" w:rsidRPr="00562BDD">
              <w:rPr>
                <w:rFonts w:ascii="Times New Roman" w:eastAsia="Times New Roman" w:hAnsi="Times New Roman" w:cs="Times New Roman"/>
                <w:i/>
                <w:sz w:val="24"/>
                <w:szCs w:val="24"/>
                <w:lang w:val="ro-MD"/>
              </w:rPr>
              <w:t>Obiectul achiziției</w:t>
            </w:r>
            <w:r>
              <w:rPr>
                <w:rFonts w:ascii="Times New Roman" w:eastAsia="Times New Roman" w:hAnsi="Times New Roman" w:cs="Times New Roman"/>
                <w:i/>
                <w:sz w:val="24"/>
                <w:szCs w:val="24"/>
                <w:lang w:val="en-US"/>
              </w:rPr>
              <w:t>:</w:t>
            </w:r>
            <w:r w:rsidR="00F221EB" w:rsidRPr="00562BDD">
              <w:rPr>
                <w:rFonts w:ascii="Times New Roman" w:eastAsia="Times New Roman" w:hAnsi="Times New Roman" w:cs="Times New Roman"/>
                <w:i/>
                <w:sz w:val="24"/>
                <w:szCs w:val="24"/>
                <w:lang w:val="ro-MD"/>
              </w:rPr>
              <w:t xml:space="preserve"> </w:t>
            </w:r>
            <w:r>
              <w:rPr>
                <w:rFonts w:ascii="Times New Roman" w:hAnsi="Times New Roman" w:cs="Times New Roman"/>
                <w:sz w:val="24"/>
                <w:szCs w:val="24"/>
                <w:u w:val="single"/>
                <w:lang w:val="ro-MD"/>
              </w:rPr>
              <w:t>S</w:t>
            </w:r>
            <w:r w:rsidR="00F221EB" w:rsidRPr="00562BDD">
              <w:rPr>
                <w:rFonts w:ascii="Times New Roman" w:hAnsi="Times New Roman" w:cs="Times New Roman"/>
                <w:sz w:val="24"/>
                <w:szCs w:val="24"/>
                <w:u w:val="single"/>
                <w:lang w:val="ro-MD"/>
              </w:rPr>
              <w:t>ervicii de aplicare/verificare automatizată a semnăturii electronice</w:t>
            </w:r>
          </w:p>
          <w:p w14:paraId="506E744D" w14:textId="77777777" w:rsidR="00F221EB" w:rsidRPr="00562BDD" w:rsidRDefault="00F221EB" w:rsidP="00594572">
            <w:pPr>
              <w:spacing w:after="0" w:line="240" w:lineRule="auto"/>
              <w:jc w:val="both"/>
              <w:rPr>
                <w:rFonts w:ascii="Times New Roman" w:eastAsia="Times New Roman" w:hAnsi="Times New Roman" w:cs="Times New Roman"/>
                <w:i/>
                <w:sz w:val="24"/>
                <w:szCs w:val="24"/>
                <w:lang w:val="ro-MD"/>
              </w:rPr>
            </w:pPr>
            <w:r w:rsidRPr="00562BDD">
              <w:rPr>
                <w:rFonts w:ascii="Times New Roman" w:eastAsia="Times New Roman" w:hAnsi="Times New Roman" w:cs="Times New Roman"/>
                <w:i/>
                <w:sz w:val="24"/>
                <w:szCs w:val="24"/>
                <w:lang w:val="ro-MD"/>
              </w:rPr>
              <w:t xml:space="preserve">                                                                                                                           </w:t>
            </w:r>
          </w:p>
          <w:tbl>
            <w:tblPr>
              <w:tblW w:w="10740" w:type="dxa"/>
              <w:jc w:val="center"/>
              <w:tblLayout w:type="fixed"/>
              <w:tblLook w:val="04A0" w:firstRow="1" w:lastRow="0" w:firstColumn="1" w:lastColumn="0" w:noHBand="0" w:noVBand="1"/>
            </w:tblPr>
            <w:tblGrid>
              <w:gridCol w:w="5180"/>
              <w:gridCol w:w="5560"/>
            </w:tblGrid>
            <w:tr w:rsidR="00F221EB" w:rsidRPr="00562BDD" w14:paraId="71F38984" w14:textId="77777777" w:rsidTr="00612876">
              <w:trPr>
                <w:trHeight w:val="567"/>
                <w:jc w:val="center"/>
              </w:trPr>
              <w:tc>
                <w:tcPr>
                  <w:tcW w:w="5180" w:type="dxa"/>
                  <w:tcBorders>
                    <w:top w:val="single" w:sz="4" w:space="0" w:color="auto"/>
                    <w:left w:val="single" w:sz="4" w:space="0" w:color="auto"/>
                    <w:bottom w:val="single" w:sz="4" w:space="0" w:color="auto"/>
                    <w:right w:val="single" w:sz="4" w:space="0" w:color="auto"/>
                  </w:tcBorders>
                  <w:vAlign w:val="center"/>
                </w:tcPr>
                <w:p w14:paraId="4EB29845" w14:textId="77777777" w:rsidR="00F221EB" w:rsidRPr="00562BDD" w:rsidRDefault="00F221EB" w:rsidP="00594572">
                  <w:pPr>
                    <w:spacing w:after="0" w:line="240" w:lineRule="auto"/>
                    <w:jc w:val="center"/>
                    <w:rPr>
                      <w:rFonts w:ascii="Times New Roman" w:eastAsia="Times New Roman" w:hAnsi="Times New Roman" w:cs="Times New Roman"/>
                      <w:b/>
                      <w:caps/>
                      <w:sz w:val="40"/>
                      <w:szCs w:val="24"/>
                      <w:lang w:val="ro-MD"/>
                    </w:rPr>
                  </w:pPr>
                  <w:r w:rsidRPr="00562BDD">
                    <w:rPr>
                      <w:rFonts w:ascii="Times New Roman" w:eastAsia="Times New Roman" w:hAnsi="Times New Roman" w:cs="Times New Roman"/>
                      <w:b/>
                      <w:sz w:val="24"/>
                      <w:szCs w:val="24"/>
                      <w:lang w:val="ro-MD"/>
                    </w:rPr>
                    <w:t>Prestatorul de servicii</w:t>
                  </w:r>
                </w:p>
              </w:tc>
              <w:tc>
                <w:tcPr>
                  <w:tcW w:w="5560" w:type="dxa"/>
                  <w:tcBorders>
                    <w:top w:val="single" w:sz="4" w:space="0" w:color="auto"/>
                    <w:left w:val="single" w:sz="4" w:space="0" w:color="auto"/>
                    <w:bottom w:val="single" w:sz="4" w:space="0" w:color="auto"/>
                    <w:right w:val="single" w:sz="4" w:space="0" w:color="auto"/>
                  </w:tcBorders>
                  <w:vAlign w:val="center"/>
                </w:tcPr>
                <w:p w14:paraId="348874BF" w14:textId="02D8D13F" w:rsidR="00F221EB" w:rsidRPr="00562BDD" w:rsidRDefault="00F221EB" w:rsidP="00594572">
                  <w:pPr>
                    <w:spacing w:after="0" w:line="240" w:lineRule="auto"/>
                    <w:jc w:val="center"/>
                    <w:rPr>
                      <w:rFonts w:ascii="Times New Roman" w:eastAsia="Times New Roman" w:hAnsi="Times New Roman" w:cs="Times New Roman"/>
                      <w:b/>
                      <w:caps/>
                      <w:sz w:val="40"/>
                      <w:szCs w:val="24"/>
                      <w:lang w:val="ro-MD"/>
                    </w:rPr>
                  </w:pPr>
                  <w:r w:rsidRPr="00562BDD">
                    <w:rPr>
                      <w:rFonts w:ascii="Times New Roman" w:eastAsia="Times New Roman" w:hAnsi="Times New Roman" w:cs="Times New Roman"/>
                      <w:b/>
                      <w:bCs/>
                      <w:sz w:val="24"/>
                      <w:szCs w:val="24"/>
                      <w:lang w:val="ro-MD"/>
                    </w:rPr>
                    <w:t xml:space="preserve">Autoritatea </w:t>
                  </w:r>
                  <w:r w:rsidR="00B94D17" w:rsidRPr="00562BDD">
                    <w:rPr>
                      <w:rFonts w:ascii="Times New Roman" w:eastAsia="Times New Roman" w:hAnsi="Times New Roman" w:cs="Times New Roman"/>
                      <w:b/>
                      <w:bCs/>
                      <w:sz w:val="24"/>
                      <w:szCs w:val="24"/>
                      <w:lang w:val="ro-MD"/>
                    </w:rPr>
                    <w:t>Contract</w:t>
                  </w:r>
                  <w:r w:rsidRPr="00562BDD">
                    <w:rPr>
                      <w:rFonts w:ascii="Times New Roman" w:eastAsia="Times New Roman" w:hAnsi="Times New Roman" w:cs="Times New Roman"/>
                      <w:b/>
                      <w:bCs/>
                      <w:sz w:val="24"/>
                      <w:szCs w:val="24"/>
                      <w:lang w:val="ro-MD"/>
                    </w:rPr>
                    <w:t>antă</w:t>
                  </w:r>
                </w:p>
              </w:tc>
            </w:tr>
            <w:tr w:rsidR="00F221EB" w:rsidRPr="00562BDD" w14:paraId="4E2F1847" w14:textId="77777777" w:rsidTr="00612876">
              <w:trPr>
                <w:trHeight w:val="2625"/>
                <w:jc w:val="center"/>
              </w:trPr>
              <w:tc>
                <w:tcPr>
                  <w:tcW w:w="5180" w:type="dxa"/>
                  <w:tcBorders>
                    <w:top w:val="single" w:sz="4" w:space="0" w:color="auto"/>
                    <w:left w:val="single" w:sz="4" w:space="0" w:color="auto"/>
                    <w:bottom w:val="single" w:sz="4" w:space="0" w:color="auto"/>
                    <w:right w:val="single" w:sz="4" w:space="0" w:color="auto"/>
                  </w:tcBorders>
                </w:tcPr>
                <w:p w14:paraId="26EF8DC2" w14:textId="07F115C5" w:rsidR="00F221EB" w:rsidRPr="00562BDD" w:rsidRDefault="00EF6971" w:rsidP="00F4788D">
                  <w:pPr>
                    <w:spacing w:after="0" w:line="360" w:lineRule="auto"/>
                    <w:jc w:val="both"/>
                    <w:rPr>
                      <w:rFonts w:ascii="Times New Roman" w:eastAsia="Times New Roman" w:hAnsi="Times New Roman" w:cs="Times New Roman"/>
                      <w:b/>
                      <w:caps/>
                      <w:sz w:val="24"/>
                      <w:szCs w:val="24"/>
                      <w:lang w:val="ro-MD"/>
                    </w:rPr>
                  </w:pPr>
                  <w:r w:rsidRPr="00562BDD">
                    <w:rPr>
                      <w:rFonts w:ascii="Times New Roman" w:hAnsi="Times New Roman" w:cs="Times New Roman"/>
                      <w:b/>
                      <w:sz w:val="24"/>
                      <w:szCs w:val="24"/>
                    </w:rPr>
                    <w:t>Instituția Publică „Serviciul Tehnologia Informației și Securitate Cibernetică”</w:t>
                  </w:r>
                  <w:r w:rsidRPr="00562BDD">
                    <w:rPr>
                      <w:rFonts w:ascii="Times New Roman" w:hAnsi="Times New Roman" w:cs="Times New Roman"/>
                      <w:sz w:val="24"/>
                      <w:szCs w:val="24"/>
                    </w:rPr>
                    <w:t xml:space="preserve">, reprezentată prin </w:t>
                  </w:r>
                  <w:r w:rsidR="00484FBB">
                    <w:rPr>
                      <w:rFonts w:ascii="Times New Roman" w:hAnsi="Times New Roman" w:cs="Times New Roman"/>
                      <w:b/>
                      <w:sz w:val="24"/>
                      <w:szCs w:val="24"/>
                      <w:lang w:val="ro-MD"/>
                    </w:rPr>
                    <w:t>Director interimar</w:t>
                  </w:r>
                  <w:r w:rsidRPr="00CF03A5">
                    <w:rPr>
                      <w:rFonts w:ascii="Times New Roman" w:hAnsi="Times New Roman" w:cs="Times New Roman"/>
                      <w:b/>
                      <w:sz w:val="24"/>
                      <w:szCs w:val="24"/>
                      <w:lang w:val="ro-MD"/>
                    </w:rPr>
                    <w:t xml:space="preserve">, </w:t>
                  </w:r>
                  <w:r w:rsidR="00484FBB">
                    <w:rPr>
                      <w:rFonts w:ascii="Times New Roman" w:hAnsi="Times New Roman" w:cs="Times New Roman"/>
                      <w:b/>
                      <w:sz w:val="24"/>
                      <w:szCs w:val="24"/>
                      <w:lang w:val="ro-MD"/>
                    </w:rPr>
                    <w:t>Sergiu MANIC</w:t>
                  </w:r>
                  <w:r w:rsidRPr="00562BDD">
                    <w:rPr>
                      <w:rFonts w:ascii="Times New Roman" w:hAnsi="Times New Roman" w:cs="Times New Roman"/>
                      <w:sz w:val="24"/>
                      <w:szCs w:val="24"/>
                      <w:lang w:val="ro-MD"/>
                    </w:rPr>
                    <w:t xml:space="preserve">, care acționează în baza </w:t>
                  </w:r>
                  <w:r w:rsidR="00484FBB">
                    <w:rPr>
                      <w:rFonts w:ascii="Times New Roman" w:hAnsi="Times New Roman" w:cs="Times New Roman"/>
                      <w:sz w:val="24"/>
                      <w:szCs w:val="24"/>
                      <w:lang w:val="ro-MD"/>
                    </w:rPr>
                    <w:t>Statutului</w:t>
                  </w:r>
                  <w:r w:rsidRPr="00562BDD">
                    <w:rPr>
                      <w:rFonts w:ascii="Times New Roman" w:hAnsi="Times New Roman" w:cs="Times New Roman"/>
                      <w:sz w:val="24"/>
                      <w:szCs w:val="24"/>
                    </w:rPr>
                    <w:t>, denumit în continuare Prestator, nr. de înregistrare 1003600096694, pe de o parte, și</w:t>
                  </w:r>
                  <w:r w:rsidRPr="00562BDD">
                    <w:rPr>
                      <w:rFonts w:ascii="Times New Roman" w:eastAsia="Times New Roman" w:hAnsi="Times New Roman" w:cs="Times New Roman"/>
                      <w:sz w:val="24"/>
                      <w:szCs w:val="24"/>
                    </w:rPr>
                    <w:t>,</w:t>
                  </w:r>
                </w:p>
              </w:tc>
              <w:tc>
                <w:tcPr>
                  <w:tcW w:w="5560" w:type="dxa"/>
                  <w:tcBorders>
                    <w:top w:val="single" w:sz="4" w:space="0" w:color="auto"/>
                    <w:left w:val="single" w:sz="4" w:space="0" w:color="auto"/>
                    <w:bottom w:val="single" w:sz="4" w:space="0" w:color="auto"/>
                    <w:right w:val="single" w:sz="4" w:space="0" w:color="auto"/>
                  </w:tcBorders>
                </w:tcPr>
                <w:p w14:paraId="4F1E083E" w14:textId="618BBFF7" w:rsidR="00F221EB" w:rsidRPr="00A8662C" w:rsidRDefault="00484FBB" w:rsidP="00F4788D">
                  <w:pPr>
                    <w:spacing w:after="0" w:line="360" w:lineRule="auto"/>
                    <w:jc w:val="both"/>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r w:rsidR="00F221EB" w:rsidRPr="00562BDD">
                    <w:rPr>
                      <w:rFonts w:ascii="Times New Roman" w:hAnsi="Times New Roman" w:cs="Times New Roman"/>
                      <w:b/>
                      <w:sz w:val="24"/>
                      <w:szCs w:val="24"/>
                      <w:lang w:val="ro-MD"/>
                    </w:rPr>
                    <w:t xml:space="preserve">, </w:t>
                  </w:r>
                  <w:r w:rsidR="00F221EB" w:rsidRPr="00562BDD">
                    <w:rPr>
                      <w:rFonts w:ascii="Times New Roman" w:hAnsi="Times New Roman" w:cs="Times New Roman"/>
                      <w:sz w:val="24"/>
                      <w:szCs w:val="24"/>
                      <w:lang w:val="ro-MD"/>
                    </w:rPr>
                    <w:t>reprezentată prin</w:t>
                  </w:r>
                  <w:r w:rsidR="00F221EB" w:rsidRPr="00562BDD">
                    <w:rPr>
                      <w:rFonts w:ascii="Times New Roman" w:hAnsi="Times New Roman" w:cs="Times New Roman"/>
                      <w:b/>
                      <w:sz w:val="24"/>
                      <w:szCs w:val="24"/>
                      <w:lang w:val="ro-MD"/>
                    </w:rPr>
                    <w:t xml:space="preserve"> </w:t>
                  </w:r>
                  <w:r w:rsidR="00176E13" w:rsidRPr="00A563E6">
                    <w:rPr>
                      <w:rFonts w:ascii="Times New Roman" w:hAnsi="Times New Roman" w:cs="Times New Roman"/>
                      <w:b/>
                      <w:sz w:val="24"/>
                      <w:szCs w:val="24"/>
                      <w:lang w:val="ro-MD"/>
                    </w:rPr>
                    <w:t>Administrator</w:t>
                  </w:r>
                  <w:r>
                    <w:rPr>
                      <w:rFonts w:ascii="Times New Roman" w:hAnsi="Times New Roman" w:cs="Times New Roman"/>
                      <w:b/>
                      <w:sz w:val="24"/>
                      <w:szCs w:val="24"/>
                      <w:lang w:val="ro-MD"/>
                    </w:rPr>
                    <w:t xml:space="preserve">                          </w:t>
                  </w:r>
                  <w:r w:rsidR="00F221EB" w:rsidRPr="00562BDD">
                    <w:rPr>
                      <w:rFonts w:ascii="Times New Roman" w:hAnsi="Times New Roman" w:cs="Times New Roman"/>
                      <w:sz w:val="24"/>
                      <w:szCs w:val="24"/>
                      <w:lang w:val="ro-MD"/>
                    </w:rPr>
                    <w:t>,</w:t>
                  </w:r>
                  <w:r w:rsidR="00F221EB" w:rsidRPr="00562BDD">
                    <w:rPr>
                      <w:rFonts w:ascii="Times New Roman" w:hAnsi="Times New Roman" w:cs="Times New Roman"/>
                      <w:b/>
                      <w:sz w:val="24"/>
                      <w:szCs w:val="24"/>
                      <w:lang w:val="ro-MD"/>
                    </w:rPr>
                    <w:t xml:space="preserve"> </w:t>
                  </w:r>
                  <w:r w:rsidR="00F221EB" w:rsidRPr="00562BDD">
                    <w:rPr>
                      <w:rFonts w:ascii="Times New Roman" w:hAnsi="Times New Roman" w:cs="Times New Roman"/>
                      <w:sz w:val="24"/>
                      <w:szCs w:val="24"/>
                      <w:lang w:val="ro-MD"/>
                    </w:rPr>
                    <w:t xml:space="preserve">care </w:t>
                  </w:r>
                  <w:r w:rsidR="006167DA" w:rsidRPr="00562BDD">
                    <w:rPr>
                      <w:rFonts w:ascii="Times New Roman" w:hAnsi="Times New Roman" w:cs="Times New Roman"/>
                      <w:sz w:val="24"/>
                      <w:szCs w:val="24"/>
                      <w:lang w:val="ro-MD"/>
                    </w:rPr>
                    <w:t>acționează</w:t>
                  </w:r>
                  <w:r w:rsidR="00F221EB" w:rsidRPr="00562BDD">
                    <w:rPr>
                      <w:rFonts w:ascii="Times New Roman" w:hAnsi="Times New Roman" w:cs="Times New Roman"/>
                      <w:sz w:val="24"/>
                      <w:szCs w:val="24"/>
                      <w:lang w:val="ro-MD"/>
                    </w:rPr>
                    <w:t xml:space="preserve"> în baza</w:t>
                  </w:r>
                  <w:r>
                    <w:rPr>
                      <w:rFonts w:ascii="Times New Roman" w:hAnsi="Times New Roman" w:cs="Times New Roman"/>
                      <w:sz w:val="24"/>
                      <w:szCs w:val="24"/>
                      <w:lang w:val="ro-MD"/>
                    </w:rPr>
                    <w:t xml:space="preserve">                                 </w:t>
                  </w:r>
                  <w:r w:rsidR="00F221EB" w:rsidRPr="00562BDD">
                    <w:rPr>
                      <w:rFonts w:ascii="Times New Roman" w:hAnsi="Times New Roman" w:cs="Times New Roman"/>
                      <w:sz w:val="24"/>
                      <w:szCs w:val="24"/>
                      <w:lang w:val="ro-MD"/>
                    </w:rPr>
                    <w:t>, denumită în continuare Beneficiar, nr. de înregistrare</w:t>
                  </w:r>
                  <w:r>
                    <w:rPr>
                      <w:rFonts w:ascii="Times New Roman" w:eastAsia="Times New Roman" w:hAnsi="Times New Roman" w:cs="Times New Roman"/>
                      <w:sz w:val="24"/>
                      <w:szCs w:val="24"/>
                      <w:lang w:val="ro-MD"/>
                    </w:rPr>
                    <w:t xml:space="preserve">                                      </w:t>
                  </w:r>
                  <w:r w:rsidR="00F221EB" w:rsidRPr="00562BDD">
                    <w:rPr>
                      <w:rFonts w:ascii="Times New Roman" w:hAnsi="Times New Roman" w:cs="Times New Roman"/>
                      <w:sz w:val="24"/>
                      <w:szCs w:val="24"/>
                      <w:lang w:val="ro-MD"/>
                    </w:rPr>
                    <w:t>, pe de altă parte,</w:t>
                  </w:r>
                </w:p>
              </w:tc>
            </w:tr>
          </w:tbl>
          <w:p w14:paraId="7FC328E4" w14:textId="4C04B585" w:rsidR="00F221EB" w:rsidRPr="00562BDD" w:rsidRDefault="00F221EB" w:rsidP="00594572">
            <w:pPr>
              <w:spacing w:after="0" w:line="240" w:lineRule="auto"/>
              <w:jc w:val="both"/>
              <w:rPr>
                <w:rFonts w:ascii="Times New Roman" w:eastAsia="Times New Roman" w:hAnsi="Times New Roman" w:cs="Times New Roman"/>
                <w:i/>
                <w:sz w:val="24"/>
                <w:szCs w:val="24"/>
                <w:lang w:val="ro-MD"/>
              </w:rPr>
            </w:pPr>
          </w:p>
          <w:p w14:paraId="6BB47CCA" w14:textId="77777777" w:rsidR="00EC0627" w:rsidRPr="00562BDD" w:rsidRDefault="00EC0627" w:rsidP="00594572">
            <w:pPr>
              <w:spacing w:after="0" w:line="240" w:lineRule="auto"/>
              <w:jc w:val="both"/>
              <w:rPr>
                <w:rFonts w:ascii="Times New Roman" w:eastAsia="Times New Roman" w:hAnsi="Times New Roman" w:cs="Times New Roman"/>
                <w:i/>
                <w:sz w:val="24"/>
                <w:szCs w:val="24"/>
                <w:lang w:val="ro-MD"/>
              </w:rPr>
            </w:pPr>
          </w:p>
          <w:p w14:paraId="72BC955E" w14:textId="7B17E508"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 xml:space="preserve">ambii (denumiţi(te) în continuare Părţi), au încheiat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referitor la următoarele:</w:t>
            </w:r>
          </w:p>
          <w:p w14:paraId="47BB2119"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p>
          <w:p w14:paraId="70F18FED"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a.</w:t>
            </w:r>
            <w:r w:rsidRPr="00562BDD">
              <w:rPr>
                <w:rFonts w:ascii="Times New Roman" w:eastAsia="Times New Roman" w:hAnsi="Times New Roman" w:cs="Times New Roman"/>
                <w:iCs/>
                <w:sz w:val="24"/>
                <w:szCs w:val="24"/>
                <w:lang w:val="ro-MD"/>
              </w:rPr>
              <w:tab/>
              <w:t>Achiziționarea serviciilor de aplicare/verificare automatizată a semnăturii electronice,</w:t>
            </w:r>
            <w:r w:rsidRPr="00562BDD">
              <w:rPr>
                <w:rFonts w:ascii="Times New Roman" w:eastAsia="Times New Roman" w:hAnsi="Times New Roman" w:cs="Times New Roman"/>
                <w:i/>
                <w:sz w:val="20"/>
                <w:szCs w:val="20"/>
                <w:lang w:val="ro-MD"/>
              </w:rPr>
              <w:t xml:space="preserve"> </w:t>
            </w:r>
            <w:r w:rsidRPr="00562BDD">
              <w:rPr>
                <w:rFonts w:ascii="Times New Roman" w:eastAsia="Times New Roman" w:hAnsi="Times New Roman" w:cs="Times New Roman"/>
                <w:iCs/>
                <w:sz w:val="24"/>
                <w:szCs w:val="24"/>
                <w:lang w:val="ro-MD"/>
              </w:rPr>
              <w:t>denumite în continuare Servicii.</w:t>
            </w:r>
          </w:p>
          <w:p w14:paraId="61B638CE" w14:textId="25DBDE45" w:rsidR="00F221EB" w:rsidRPr="00562BDD" w:rsidRDefault="00C22FCD"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b</w:t>
            </w:r>
            <w:r w:rsidR="00F221EB" w:rsidRPr="00562BDD">
              <w:rPr>
                <w:rFonts w:ascii="Times New Roman" w:eastAsia="Times New Roman" w:hAnsi="Times New Roman" w:cs="Times New Roman"/>
                <w:iCs/>
                <w:sz w:val="24"/>
                <w:szCs w:val="24"/>
                <w:lang w:val="ro-MD"/>
              </w:rPr>
              <w:t>.</w:t>
            </w:r>
            <w:r w:rsidR="00F221EB" w:rsidRPr="00562BDD">
              <w:rPr>
                <w:rFonts w:ascii="Times New Roman" w:eastAsia="Times New Roman" w:hAnsi="Times New Roman" w:cs="Times New Roman"/>
                <w:iCs/>
                <w:sz w:val="24"/>
                <w:szCs w:val="24"/>
                <w:lang w:val="ro-MD"/>
              </w:rPr>
              <w:tab/>
              <w:t>În calitate de contravaloare a plăţilor care urmează a fi efectuate de Beneficiar, Presta</w:t>
            </w:r>
            <w:r w:rsidR="00B94D17" w:rsidRPr="00562BDD">
              <w:rPr>
                <w:rFonts w:ascii="Times New Roman" w:eastAsia="Times New Roman" w:hAnsi="Times New Roman" w:cs="Times New Roman"/>
                <w:iCs/>
                <w:sz w:val="24"/>
                <w:szCs w:val="24"/>
                <w:lang w:val="ro-MD"/>
              </w:rPr>
              <w:t>torul se obligă prin prezentul Contract</w:t>
            </w:r>
            <w:r w:rsidR="00F221EB" w:rsidRPr="00562BDD">
              <w:rPr>
                <w:rFonts w:ascii="Times New Roman" w:eastAsia="Times New Roman" w:hAnsi="Times New Roman" w:cs="Times New Roman"/>
                <w:iCs/>
                <w:sz w:val="24"/>
                <w:szCs w:val="24"/>
                <w:lang w:val="ro-MD"/>
              </w:rPr>
              <w:t xml:space="preserve"> să presteze Beneficiarului Serviciile şi să înlăture defectele lor în conformitate cu prevederile </w:t>
            </w:r>
            <w:r w:rsidR="00B94D17" w:rsidRPr="00562BDD">
              <w:rPr>
                <w:rFonts w:ascii="Times New Roman" w:eastAsia="Times New Roman" w:hAnsi="Times New Roman" w:cs="Times New Roman"/>
                <w:iCs/>
                <w:sz w:val="24"/>
                <w:szCs w:val="24"/>
                <w:lang w:val="ro-MD"/>
              </w:rPr>
              <w:t>Contract</w:t>
            </w:r>
            <w:r w:rsidR="00F221EB" w:rsidRPr="00562BDD">
              <w:rPr>
                <w:rFonts w:ascii="Times New Roman" w:eastAsia="Times New Roman" w:hAnsi="Times New Roman" w:cs="Times New Roman"/>
                <w:iCs/>
                <w:sz w:val="24"/>
                <w:szCs w:val="24"/>
                <w:lang w:val="ro-MD"/>
              </w:rPr>
              <w:t>ului sub toate aspectele.</w:t>
            </w:r>
          </w:p>
          <w:p w14:paraId="437B92A4" w14:textId="255C924B" w:rsidR="00BE45CC" w:rsidRPr="00562BDD" w:rsidRDefault="00C22FCD"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c</w:t>
            </w:r>
            <w:r w:rsidR="00F221EB" w:rsidRPr="00562BDD">
              <w:rPr>
                <w:rFonts w:ascii="Times New Roman" w:eastAsia="Times New Roman" w:hAnsi="Times New Roman" w:cs="Times New Roman"/>
                <w:iCs/>
                <w:sz w:val="24"/>
                <w:szCs w:val="24"/>
                <w:lang w:val="ro-MD"/>
              </w:rPr>
              <w:t>.</w:t>
            </w:r>
            <w:r w:rsidR="00F221EB" w:rsidRPr="00562BDD">
              <w:rPr>
                <w:rFonts w:ascii="Times New Roman" w:eastAsia="Times New Roman" w:hAnsi="Times New Roman" w:cs="Times New Roman"/>
                <w:iCs/>
                <w:sz w:val="24"/>
                <w:szCs w:val="24"/>
                <w:lang w:val="ro-MD"/>
              </w:rPr>
              <w:tab/>
              <w:t>Benefic</w:t>
            </w:r>
            <w:r w:rsidR="00B94D17" w:rsidRPr="00562BDD">
              <w:rPr>
                <w:rFonts w:ascii="Times New Roman" w:eastAsia="Times New Roman" w:hAnsi="Times New Roman" w:cs="Times New Roman"/>
                <w:iCs/>
                <w:sz w:val="24"/>
                <w:szCs w:val="24"/>
                <w:lang w:val="ro-MD"/>
              </w:rPr>
              <w:t>iarul se obligă prin prezentul Contract</w:t>
            </w:r>
            <w:r w:rsidR="00F221EB" w:rsidRPr="00562BDD">
              <w:rPr>
                <w:rFonts w:ascii="Times New Roman" w:eastAsia="Times New Roman" w:hAnsi="Times New Roman" w:cs="Times New Roman"/>
                <w:iCs/>
                <w:sz w:val="24"/>
                <w:szCs w:val="24"/>
                <w:lang w:val="ro-MD"/>
              </w:rPr>
              <w:t xml:space="preserve"> să plătească Prestatorului, în calitate de contravaloare a prestării serviciilor,</w:t>
            </w:r>
            <w:r w:rsidR="00F221EB" w:rsidRPr="00562BDD">
              <w:rPr>
                <w:rFonts w:ascii="Times New Roman" w:eastAsia="Times New Roman" w:hAnsi="Times New Roman" w:cs="Times New Roman"/>
                <w:sz w:val="24"/>
                <w:szCs w:val="24"/>
                <w:lang w:val="ro-MD"/>
              </w:rPr>
              <w:t xml:space="preserve"> </w:t>
            </w:r>
            <w:r w:rsidR="00F221EB" w:rsidRPr="00562BDD">
              <w:rPr>
                <w:rFonts w:ascii="Times New Roman" w:eastAsia="Times New Roman" w:hAnsi="Times New Roman" w:cs="Times New Roman"/>
                <w:iCs/>
                <w:sz w:val="24"/>
                <w:szCs w:val="24"/>
                <w:lang w:val="ro-MD"/>
              </w:rPr>
              <w:t xml:space="preserve">prețul </w:t>
            </w:r>
            <w:r w:rsidR="00B94D17" w:rsidRPr="00562BDD">
              <w:rPr>
                <w:rFonts w:ascii="Times New Roman" w:eastAsia="Times New Roman" w:hAnsi="Times New Roman" w:cs="Times New Roman"/>
                <w:iCs/>
                <w:sz w:val="24"/>
                <w:szCs w:val="24"/>
                <w:lang w:val="ro-MD"/>
              </w:rPr>
              <w:t>Contract</w:t>
            </w:r>
            <w:r w:rsidR="00F221EB" w:rsidRPr="00562BDD">
              <w:rPr>
                <w:rFonts w:ascii="Times New Roman" w:eastAsia="Times New Roman" w:hAnsi="Times New Roman" w:cs="Times New Roman"/>
                <w:iCs/>
                <w:sz w:val="24"/>
                <w:szCs w:val="24"/>
                <w:lang w:val="ro-MD"/>
              </w:rPr>
              <w:t xml:space="preserve">ului în termenele şi modalitatea stabilite de </w:t>
            </w:r>
            <w:r w:rsidR="00B94D17" w:rsidRPr="00562BDD">
              <w:rPr>
                <w:rFonts w:ascii="Times New Roman" w:eastAsia="Times New Roman" w:hAnsi="Times New Roman" w:cs="Times New Roman"/>
                <w:iCs/>
                <w:sz w:val="24"/>
                <w:szCs w:val="24"/>
                <w:lang w:val="ro-MD"/>
              </w:rPr>
              <w:t>Contract</w:t>
            </w:r>
            <w:r w:rsidR="00F221EB" w:rsidRPr="00562BDD">
              <w:rPr>
                <w:rFonts w:ascii="Times New Roman" w:eastAsia="Times New Roman" w:hAnsi="Times New Roman" w:cs="Times New Roman"/>
                <w:iCs/>
                <w:sz w:val="24"/>
                <w:szCs w:val="24"/>
                <w:lang w:val="ro-MD"/>
              </w:rPr>
              <w:t>.</w:t>
            </w:r>
          </w:p>
          <w:p w14:paraId="38902748" w14:textId="77777777"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0F8CA11A" w14:textId="3A00877F" w:rsidR="00F221EB" w:rsidRPr="00562BDD" w:rsidRDefault="00F221EB" w:rsidP="00F221EB">
            <w:pPr>
              <w:pStyle w:val="ListParagraph"/>
              <w:numPr>
                <w:ilvl w:val="0"/>
                <w:numId w:val="5"/>
              </w:numPr>
              <w:jc w:val="center"/>
              <w:rPr>
                <w:b/>
                <w:bCs/>
                <w:iCs/>
                <w:lang w:val="ro-MD"/>
              </w:rPr>
            </w:pPr>
            <w:r w:rsidRPr="00562BDD">
              <w:rPr>
                <w:b/>
                <w:bCs/>
                <w:iCs/>
                <w:lang w:val="ro-MD"/>
              </w:rPr>
              <w:t xml:space="preserve">Obiectul </w:t>
            </w:r>
            <w:r w:rsidR="00B94D17" w:rsidRPr="00562BDD">
              <w:rPr>
                <w:b/>
                <w:bCs/>
                <w:iCs/>
                <w:lang w:val="ro-MD"/>
              </w:rPr>
              <w:t>Contract</w:t>
            </w:r>
            <w:r w:rsidRPr="00562BDD">
              <w:rPr>
                <w:b/>
                <w:bCs/>
                <w:iCs/>
                <w:lang w:val="ro-MD"/>
              </w:rPr>
              <w:t>ului</w:t>
            </w:r>
          </w:p>
          <w:p w14:paraId="210D213D" w14:textId="6BA289EB"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1.1.</w:t>
            </w:r>
            <w:r w:rsidRPr="00562BDD">
              <w:rPr>
                <w:rFonts w:ascii="Times New Roman" w:eastAsia="Times New Roman" w:hAnsi="Times New Roman" w:cs="Times New Roman"/>
                <w:iCs/>
                <w:sz w:val="24"/>
                <w:szCs w:val="24"/>
                <w:lang w:val="ro-MD"/>
              </w:rPr>
              <w:tab/>
              <w:t xml:space="preserve">Prestatorul îşi asumă </w:t>
            </w:r>
            <w:r w:rsidR="00D83E09" w:rsidRPr="00562BDD">
              <w:rPr>
                <w:rFonts w:ascii="Times New Roman" w:eastAsia="Times New Roman" w:hAnsi="Times New Roman" w:cs="Times New Roman"/>
                <w:iCs/>
                <w:sz w:val="24"/>
                <w:szCs w:val="24"/>
                <w:lang w:val="ro-MD"/>
              </w:rPr>
              <w:t>obligația</w:t>
            </w:r>
            <w:r w:rsidRPr="00562BDD">
              <w:rPr>
                <w:rFonts w:ascii="Times New Roman" w:eastAsia="Times New Roman" w:hAnsi="Times New Roman" w:cs="Times New Roman"/>
                <w:iCs/>
                <w:sz w:val="24"/>
                <w:szCs w:val="24"/>
                <w:lang w:val="ro-MD"/>
              </w:rPr>
              <w:t xml:space="preserve"> de a presta Serviciile de aplicare/verificare automatizată a semnăturii electronice. </w:t>
            </w:r>
          </w:p>
          <w:p w14:paraId="0FC0DCE2" w14:textId="7B09FCA9"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w:t>
            </w:r>
            <w:r w:rsidRPr="00562BDD">
              <w:rPr>
                <w:rFonts w:ascii="Times New Roman" w:eastAsia="Times New Roman" w:hAnsi="Times New Roman" w:cs="Times New Roman"/>
                <w:iCs/>
                <w:sz w:val="24"/>
                <w:szCs w:val="24"/>
                <w:lang w:val="ro-MD"/>
              </w:rPr>
              <w:tab/>
              <w:t xml:space="preserve">Beneficiarul se obligă, la rândul său, să achite şi să </w:t>
            </w:r>
            <w:r w:rsidR="00D83E09" w:rsidRPr="00562BDD">
              <w:rPr>
                <w:rFonts w:ascii="Times New Roman" w:eastAsia="Times New Roman" w:hAnsi="Times New Roman" w:cs="Times New Roman"/>
                <w:iCs/>
                <w:sz w:val="24"/>
                <w:szCs w:val="24"/>
                <w:lang w:val="ro-MD"/>
              </w:rPr>
              <w:t>recepționeze</w:t>
            </w:r>
            <w:r w:rsidRPr="00562BDD">
              <w:rPr>
                <w:rFonts w:ascii="Times New Roman" w:eastAsia="Times New Roman" w:hAnsi="Times New Roman" w:cs="Times New Roman"/>
                <w:iCs/>
                <w:sz w:val="24"/>
                <w:szCs w:val="24"/>
                <w:lang w:val="ro-MD"/>
              </w:rPr>
              <w:t xml:space="preserve"> Serviciile prestate de Prestator.</w:t>
            </w:r>
          </w:p>
          <w:p w14:paraId="74E674A8" w14:textId="492ED0C3" w:rsidR="00F221EB" w:rsidRPr="006307EA" w:rsidRDefault="00F221EB" w:rsidP="00594572">
            <w:pPr>
              <w:spacing w:after="0"/>
              <w:jc w:val="both"/>
              <w:rPr>
                <w:rFonts w:ascii="Times New Roman" w:eastAsia="Times New Roman" w:hAnsi="Times New Roman" w:cs="Times New Roman"/>
                <w:iCs/>
                <w:color w:val="000000" w:themeColor="text1"/>
                <w:sz w:val="24"/>
                <w:szCs w:val="24"/>
                <w:lang w:val="ro-MD"/>
              </w:rPr>
            </w:pPr>
            <w:r w:rsidRPr="00562BDD">
              <w:rPr>
                <w:rFonts w:ascii="Times New Roman" w:eastAsia="Times New Roman" w:hAnsi="Times New Roman" w:cs="Times New Roman"/>
                <w:iCs/>
                <w:sz w:val="24"/>
                <w:szCs w:val="24"/>
                <w:lang w:val="ro-MD"/>
              </w:rPr>
              <w:t>1.3.</w:t>
            </w:r>
            <w:r w:rsidRPr="00562BDD">
              <w:rPr>
                <w:rFonts w:ascii="Times New Roman" w:eastAsia="Times New Roman" w:hAnsi="Times New Roman" w:cs="Times New Roman"/>
                <w:iCs/>
                <w:sz w:val="24"/>
                <w:szCs w:val="24"/>
                <w:lang w:val="ro-MD"/>
              </w:rPr>
              <w:tab/>
              <w:t xml:space="preserve">Calitatea </w:t>
            </w:r>
            <w:r w:rsidR="00212444" w:rsidRPr="00562BDD">
              <w:rPr>
                <w:rFonts w:ascii="Times New Roman" w:eastAsia="Times New Roman" w:hAnsi="Times New Roman" w:cs="Times New Roman"/>
                <w:iCs/>
                <w:sz w:val="24"/>
                <w:szCs w:val="24"/>
                <w:lang w:val="ro-MD"/>
              </w:rPr>
              <w:t xml:space="preserve">Serviciilor </w:t>
            </w:r>
            <w:r w:rsidRPr="00562BDD">
              <w:rPr>
                <w:rFonts w:ascii="Times New Roman" w:eastAsia="Times New Roman" w:hAnsi="Times New Roman" w:cs="Times New Roman"/>
                <w:iCs/>
                <w:sz w:val="24"/>
                <w:szCs w:val="24"/>
                <w:lang w:val="ro-MD"/>
              </w:rPr>
              <w:t xml:space="preserve">se atestă </w:t>
            </w:r>
            <w:r w:rsidRPr="006307EA">
              <w:rPr>
                <w:rFonts w:ascii="Times New Roman" w:eastAsia="Times New Roman" w:hAnsi="Times New Roman" w:cs="Times New Roman"/>
                <w:iCs/>
                <w:color w:val="000000" w:themeColor="text1"/>
                <w:sz w:val="24"/>
                <w:szCs w:val="24"/>
                <w:lang w:val="ro-MD"/>
              </w:rPr>
              <w:t xml:space="preserve">prin </w:t>
            </w:r>
            <w:r w:rsidR="00B2294D" w:rsidRPr="006307EA">
              <w:rPr>
                <w:rFonts w:ascii="Times New Roman" w:eastAsia="Times New Roman" w:hAnsi="Times New Roman" w:cs="Times New Roman"/>
                <w:iCs/>
                <w:color w:val="000000" w:themeColor="text1"/>
                <w:sz w:val="24"/>
                <w:szCs w:val="24"/>
                <w:lang w:val="ro-MD"/>
              </w:rPr>
              <w:t>respectarea standardelor și cerințelor stabilite de către părți</w:t>
            </w:r>
            <w:r w:rsidRPr="006307EA">
              <w:rPr>
                <w:rFonts w:ascii="Times New Roman" w:eastAsia="Times New Roman" w:hAnsi="Times New Roman" w:cs="Times New Roman"/>
                <w:iCs/>
                <w:color w:val="000000" w:themeColor="text1"/>
                <w:sz w:val="24"/>
                <w:szCs w:val="24"/>
                <w:lang w:val="ro-MD"/>
              </w:rPr>
              <w:t xml:space="preserve"> în</w:t>
            </w:r>
            <w:r w:rsidR="00B2294D" w:rsidRPr="006307EA">
              <w:rPr>
                <w:rFonts w:ascii="Times New Roman" w:eastAsia="Times New Roman" w:hAnsi="Times New Roman" w:cs="Times New Roman"/>
                <w:iCs/>
                <w:color w:val="000000" w:themeColor="text1"/>
                <w:sz w:val="24"/>
                <w:szCs w:val="24"/>
                <w:lang w:val="ro-MD"/>
              </w:rPr>
              <w:t xml:space="preserve"> prezentul</w:t>
            </w:r>
            <w:r w:rsidRPr="006307EA">
              <w:rPr>
                <w:rFonts w:ascii="Times New Roman" w:eastAsia="Times New Roman" w:hAnsi="Times New Roman" w:cs="Times New Roman"/>
                <w:iCs/>
                <w:color w:val="000000" w:themeColor="text1"/>
                <w:sz w:val="24"/>
                <w:szCs w:val="24"/>
                <w:lang w:val="ro-MD"/>
              </w:rPr>
              <w:t xml:space="preserve"> </w:t>
            </w:r>
            <w:r w:rsidR="00B94D17" w:rsidRPr="006307EA">
              <w:rPr>
                <w:rFonts w:ascii="Times New Roman" w:eastAsia="Times New Roman" w:hAnsi="Times New Roman" w:cs="Times New Roman"/>
                <w:iCs/>
                <w:color w:val="000000" w:themeColor="text1"/>
                <w:sz w:val="24"/>
                <w:szCs w:val="24"/>
                <w:lang w:val="ro-MD"/>
              </w:rPr>
              <w:t>Contract</w:t>
            </w:r>
            <w:r w:rsidR="00B2294D" w:rsidRPr="006307EA">
              <w:rPr>
                <w:rFonts w:ascii="Times New Roman" w:eastAsia="Times New Roman" w:hAnsi="Times New Roman" w:cs="Times New Roman"/>
                <w:iCs/>
                <w:color w:val="000000" w:themeColor="text1"/>
                <w:sz w:val="24"/>
                <w:szCs w:val="24"/>
                <w:lang w:val="ro-MD"/>
              </w:rPr>
              <w:t>, după caz</w:t>
            </w:r>
            <w:r w:rsidRPr="006307EA">
              <w:rPr>
                <w:rFonts w:ascii="Times New Roman" w:eastAsia="Times New Roman" w:hAnsi="Times New Roman" w:cs="Times New Roman"/>
                <w:iCs/>
                <w:color w:val="000000" w:themeColor="text1"/>
                <w:sz w:val="24"/>
                <w:szCs w:val="24"/>
                <w:lang w:val="ro-MD"/>
              </w:rPr>
              <w:t xml:space="preserve">. </w:t>
            </w:r>
          </w:p>
          <w:p w14:paraId="481657D4" w14:textId="6E9617C6" w:rsidR="00F221EB" w:rsidRPr="006307EA" w:rsidRDefault="00F221EB" w:rsidP="00594572">
            <w:pPr>
              <w:spacing w:after="0"/>
              <w:jc w:val="both"/>
              <w:rPr>
                <w:rFonts w:ascii="Times New Roman" w:eastAsia="Times New Roman" w:hAnsi="Times New Roman" w:cs="Times New Roman"/>
                <w:iCs/>
                <w:color w:val="000000" w:themeColor="text1"/>
                <w:sz w:val="24"/>
                <w:szCs w:val="24"/>
                <w:lang w:val="ro-MD"/>
              </w:rPr>
            </w:pPr>
            <w:r w:rsidRPr="006307EA">
              <w:rPr>
                <w:rFonts w:ascii="Times New Roman" w:eastAsia="Times New Roman" w:hAnsi="Times New Roman" w:cs="Times New Roman"/>
                <w:iCs/>
                <w:color w:val="000000" w:themeColor="text1"/>
                <w:sz w:val="24"/>
                <w:szCs w:val="24"/>
                <w:lang w:val="ro-MD"/>
              </w:rPr>
              <w:t>1.4</w:t>
            </w:r>
            <w:r w:rsidRPr="006307EA">
              <w:rPr>
                <w:rFonts w:ascii="Times New Roman" w:eastAsia="Times New Roman" w:hAnsi="Times New Roman" w:cs="Times New Roman"/>
                <w:iCs/>
                <w:color w:val="000000" w:themeColor="text1"/>
                <w:sz w:val="24"/>
                <w:szCs w:val="24"/>
                <w:lang w:val="ro-MD"/>
              </w:rPr>
              <w:tab/>
              <w:t xml:space="preserve">Serviciile prestate în baza </w:t>
            </w:r>
            <w:r w:rsidR="00B94D17" w:rsidRPr="006307EA">
              <w:rPr>
                <w:rFonts w:ascii="Times New Roman" w:eastAsia="Times New Roman" w:hAnsi="Times New Roman" w:cs="Times New Roman"/>
                <w:iCs/>
                <w:color w:val="000000" w:themeColor="text1"/>
                <w:sz w:val="24"/>
                <w:szCs w:val="24"/>
                <w:lang w:val="ro-MD"/>
              </w:rPr>
              <w:t>Contract</w:t>
            </w:r>
            <w:r w:rsidRPr="006307EA">
              <w:rPr>
                <w:rFonts w:ascii="Times New Roman" w:eastAsia="Times New Roman" w:hAnsi="Times New Roman" w:cs="Times New Roman"/>
                <w:iCs/>
                <w:color w:val="000000" w:themeColor="text1"/>
                <w:sz w:val="24"/>
                <w:szCs w:val="24"/>
                <w:lang w:val="ro-MD"/>
              </w:rPr>
              <w:t xml:space="preserve">ului vor respecta standardele </w:t>
            </w:r>
            <w:r w:rsidR="00B2294D" w:rsidRPr="006307EA">
              <w:rPr>
                <w:rFonts w:ascii="Times New Roman" w:eastAsia="Times New Roman" w:hAnsi="Times New Roman" w:cs="Times New Roman"/>
                <w:iCs/>
                <w:color w:val="000000" w:themeColor="text1"/>
                <w:sz w:val="24"/>
                <w:szCs w:val="24"/>
                <w:lang w:val="ro-MD"/>
              </w:rPr>
              <w:t xml:space="preserve">și cerințele </w:t>
            </w:r>
            <w:r w:rsidRPr="006307EA">
              <w:rPr>
                <w:rFonts w:ascii="Times New Roman" w:eastAsia="Times New Roman" w:hAnsi="Times New Roman" w:cs="Times New Roman"/>
                <w:iCs/>
                <w:color w:val="000000" w:themeColor="text1"/>
                <w:sz w:val="24"/>
                <w:szCs w:val="24"/>
                <w:lang w:val="ro-MD"/>
              </w:rPr>
              <w:t xml:space="preserve">indicate în </w:t>
            </w:r>
            <w:r w:rsidR="00B94D17" w:rsidRPr="006307EA">
              <w:rPr>
                <w:rFonts w:ascii="Times New Roman" w:eastAsia="Times New Roman" w:hAnsi="Times New Roman" w:cs="Times New Roman"/>
                <w:iCs/>
                <w:color w:val="000000" w:themeColor="text1"/>
                <w:sz w:val="24"/>
                <w:szCs w:val="24"/>
                <w:lang w:val="ro-MD"/>
              </w:rPr>
              <w:t>Contract</w:t>
            </w:r>
            <w:r w:rsidR="00B2294D" w:rsidRPr="006307EA">
              <w:rPr>
                <w:rFonts w:ascii="Times New Roman" w:eastAsia="Times New Roman" w:hAnsi="Times New Roman" w:cs="Times New Roman"/>
                <w:iCs/>
                <w:color w:val="000000" w:themeColor="text1"/>
                <w:sz w:val="24"/>
                <w:szCs w:val="24"/>
                <w:lang w:val="ro-MD"/>
              </w:rPr>
              <w:t>, după caz</w:t>
            </w:r>
            <w:r w:rsidR="006954EA" w:rsidRPr="006307EA">
              <w:rPr>
                <w:rFonts w:ascii="Times New Roman" w:eastAsia="Times New Roman" w:hAnsi="Times New Roman" w:cs="Times New Roman"/>
                <w:iCs/>
                <w:color w:val="000000" w:themeColor="text1"/>
                <w:sz w:val="24"/>
                <w:szCs w:val="24"/>
                <w:lang w:val="ro-MD"/>
              </w:rPr>
              <w:t>.</w:t>
            </w:r>
            <w:r w:rsidRPr="006307EA">
              <w:rPr>
                <w:rFonts w:ascii="Times New Roman" w:eastAsia="Times New Roman" w:hAnsi="Times New Roman" w:cs="Times New Roman"/>
                <w:iCs/>
                <w:color w:val="000000" w:themeColor="text1"/>
                <w:sz w:val="24"/>
                <w:szCs w:val="24"/>
                <w:lang w:val="ro-MD"/>
              </w:rPr>
              <w:t xml:space="preserve"> </w:t>
            </w:r>
          </w:p>
          <w:p w14:paraId="630EE8A7" w14:textId="6B6501EA"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40305FD0" w14:textId="27E0DF1B" w:rsidR="009F1E7F" w:rsidRPr="00562BDD" w:rsidRDefault="00F221EB" w:rsidP="00BF7089">
            <w:pPr>
              <w:pStyle w:val="ListParagraph"/>
              <w:numPr>
                <w:ilvl w:val="0"/>
                <w:numId w:val="5"/>
              </w:numPr>
              <w:jc w:val="center"/>
              <w:rPr>
                <w:b/>
                <w:bCs/>
                <w:iCs/>
                <w:lang w:val="ro-MD"/>
              </w:rPr>
            </w:pPr>
            <w:r w:rsidRPr="00562BDD">
              <w:rPr>
                <w:b/>
                <w:bCs/>
                <w:iCs/>
                <w:lang w:val="ro-MD"/>
              </w:rPr>
              <w:t>Termeni şi condiţii de prestare</w:t>
            </w:r>
          </w:p>
          <w:p w14:paraId="5A3D10B0" w14:textId="6C6A0A85" w:rsidR="00F221EB" w:rsidRPr="00562BDD" w:rsidRDefault="00F221EB" w:rsidP="00F4788D">
            <w:pPr>
              <w:spacing w:after="0" w:line="276"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2.1.</w:t>
            </w:r>
            <w:r w:rsidRPr="00562BDD">
              <w:rPr>
                <w:rFonts w:ascii="Times New Roman" w:eastAsia="Times New Roman" w:hAnsi="Times New Roman" w:cs="Times New Roman"/>
                <w:iCs/>
                <w:sz w:val="24"/>
                <w:szCs w:val="24"/>
                <w:lang w:val="ro-MD"/>
              </w:rPr>
              <w:tab/>
              <w:t xml:space="preserve">Prestarea Serviciilor se efectuează de </w:t>
            </w:r>
            <w:r w:rsidRPr="00C55DCC">
              <w:rPr>
                <w:rFonts w:ascii="Times New Roman" w:eastAsia="Times New Roman" w:hAnsi="Times New Roman" w:cs="Times New Roman"/>
                <w:iCs/>
                <w:sz w:val="24"/>
                <w:szCs w:val="24"/>
                <w:lang w:val="ro-MD"/>
              </w:rPr>
              <w:t xml:space="preserve">către Prestator pe perioada a </w:t>
            </w:r>
            <w:r w:rsidR="00C22FCD" w:rsidRPr="00C55DCC">
              <w:rPr>
                <w:rFonts w:ascii="Times New Roman" w:eastAsia="Times New Roman" w:hAnsi="Times New Roman" w:cs="Times New Roman"/>
                <w:iCs/>
                <w:sz w:val="24"/>
                <w:szCs w:val="24"/>
                <w:lang w:val="ro-MD"/>
              </w:rPr>
              <w:t>24</w:t>
            </w:r>
            <w:r w:rsidRPr="00C55DCC">
              <w:rPr>
                <w:rFonts w:ascii="Times New Roman" w:eastAsia="Times New Roman" w:hAnsi="Times New Roman" w:cs="Times New Roman"/>
                <w:iCs/>
                <w:sz w:val="24"/>
                <w:szCs w:val="24"/>
                <w:lang w:val="ro-MD"/>
              </w:rPr>
              <w:t xml:space="preserve"> (</w:t>
            </w:r>
            <w:r w:rsidR="00C22FCD" w:rsidRPr="00C55DCC">
              <w:rPr>
                <w:rFonts w:ascii="Times New Roman" w:eastAsia="Times New Roman" w:hAnsi="Times New Roman" w:cs="Times New Roman"/>
                <w:iCs/>
                <w:sz w:val="24"/>
                <w:szCs w:val="24"/>
                <w:lang w:val="ro-MD"/>
              </w:rPr>
              <w:t>douăzeci și patru</w:t>
            </w:r>
            <w:r w:rsidR="00D83E09" w:rsidRPr="00C55DCC">
              <w:rPr>
                <w:rFonts w:ascii="Times New Roman" w:eastAsia="Times New Roman" w:hAnsi="Times New Roman" w:cs="Times New Roman"/>
                <w:iCs/>
                <w:sz w:val="24"/>
                <w:szCs w:val="24"/>
                <w:lang w:val="ro-MD"/>
              </w:rPr>
              <w:t>) luni</w:t>
            </w:r>
            <w:r w:rsidR="00D83E09" w:rsidRPr="00562BDD">
              <w:rPr>
                <w:rFonts w:ascii="Times New Roman" w:eastAsia="Times New Roman" w:hAnsi="Times New Roman" w:cs="Times New Roman"/>
                <w:iCs/>
                <w:sz w:val="24"/>
                <w:szCs w:val="24"/>
                <w:lang w:val="ro-MD"/>
              </w:rPr>
              <w:t xml:space="preserve"> calendaristice, </w:t>
            </w:r>
            <w:r w:rsidRPr="00562BDD">
              <w:rPr>
                <w:rFonts w:ascii="Times New Roman" w:eastAsia="Times New Roman" w:hAnsi="Times New Roman" w:cs="Times New Roman"/>
                <w:iCs/>
                <w:sz w:val="24"/>
                <w:szCs w:val="24"/>
                <w:lang w:val="ro-MD"/>
              </w:rPr>
              <w:t xml:space="preserve">din </w:t>
            </w:r>
            <w:r w:rsidR="00055A3C">
              <w:rPr>
                <w:rFonts w:ascii="Times New Roman" w:eastAsia="Times New Roman" w:hAnsi="Times New Roman" w:cs="Times New Roman"/>
                <w:iCs/>
                <w:sz w:val="24"/>
                <w:szCs w:val="24"/>
                <w:lang w:val="ro-MD"/>
              </w:rPr>
              <w:t xml:space="preserve">data </w:t>
            </w:r>
            <w:r w:rsidRPr="00562BDD">
              <w:rPr>
                <w:rFonts w:ascii="Times New Roman" w:eastAsia="Times New Roman" w:hAnsi="Times New Roman" w:cs="Times New Roman"/>
                <w:iCs/>
                <w:sz w:val="24"/>
                <w:szCs w:val="24"/>
                <w:lang w:val="ro-MD"/>
              </w:rPr>
              <w:t>semnării</w:t>
            </w:r>
            <w:r w:rsidR="00055A3C">
              <w:rPr>
                <w:rFonts w:ascii="Times New Roman" w:eastAsia="Times New Roman" w:hAnsi="Times New Roman" w:cs="Times New Roman"/>
                <w:iCs/>
                <w:sz w:val="24"/>
                <w:szCs w:val="24"/>
                <w:lang w:val="ro-MD"/>
              </w:rPr>
              <w:t xml:space="preserve"> bilaterale a Contractului</w:t>
            </w:r>
            <w:r w:rsidRPr="00562BDD">
              <w:rPr>
                <w:rFonts w:ascii="Times New Roman" w:eastAsia="Times New Roman" w:hAnsi="Times New Roman" w:cs="Times New Roman"/>
                <w:iCs/>
                <w:sz w:val="24"/>
                <w:szCs w:val="24"/>
                <w:lang w:val="ro-MD"/>
              </w:rPr>
              <w:t>.</w:t>
            </w:r>
          </w:p>
          <w:p w14:paraId="73B61E9B" w14:textId="77777777" w:rsidR="00F221EB" w:rsidRPr="00562BDD" w:rsidRDefault="00F221EB">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2.2.</w:t>
            </w:r>
            <w:r w:rsidRPr="00562BDD">
              <w:rPr>
                <w:rFonts w:ascii="Times New Roman" w:eastAsia="Times New Roman" w:hAnsi="Times New Roman" w:cs="Times New Roman"/>
                <w:iCs/>
                <w:sz w:val="24"/>
                <w:szCs w:val="24"/>
                <w:lang w:val="ro-MD"/>
              </w:rPr>
              <w:tab/>
              <w:t>Documentaţia de însoţire a Serviciilor include:</w:t>
            </w:r>
          </w:p>
          <w:p w14:paraId="2CC10504" w14:textId="77777777" w:rsidR="00F221EB" w:rsidRPr="00562BDD" w:rsidRDefault="00F221EB" w:rsidP="00594572">
            <w:pPr>
              <w:pStyle w:val="ListParagraph"/>
              <w:ind w:left="0" w:firstLine="662"/>
              <w:rPr>
                <w:i/>
                <w:lang w:val="ro-MD"/>
              </w:rPr>
            </w:pPr>
            <w:r w:rsidRPr="00562BDD">
              <w:rPr>
                <w:i/>
                <w:lang w:val="ro-MD"/>
              </w:rPr>
              <w:t>Actul de predare-primire a Serviciilor;</w:t>
            </w:r>
          </w:p>
          <w:p w14:paraId="03EA22BA" w14:textId="7E06E246" w:rsidR="00F221EB" w:rsidRPr="00562BDD" w:rsidRDefault="00F221EB" w:rsidP="00594572">
            <w:pPr>
              <w:pStyle w:val="ListParagraph"/>
              <w:ind w:left="0" w:firstLine="662"/>
              <w:rPr>
                <w:i/>
                <w:lang w:val="ro-MD"/>
              </w:rPr>
            </w:pPr>
            <w:r w:rsidRPr="00562BDD">
              <w:rPr>
                <w:i/>
                <w:lang w:val="ro-MD"/>
              </w:rPr>
              <w:t>Factura fiscală</w:t>
            </w:r>
            <w:r w:rsidR="0005395D">
              <w:rPr>
                <w:i/>
                <w:lang w:val="ro-MD"/>
              </w:rPr>
              <w:t xml:space="preserve"> electronică (e-factura)</w:t>
            </w:r>
            <w:r w:rsidRPr="00562BDD">
              <w:rPr>
                <w:i/>
                <w:lang w:val="ro-MD"/>
              </w:rPr>
              <w:t>.</w:t>
            </w:r>
          </w:p>
          <w:p w14:paraId="4842FCDB" w14:textId="4E003ED6"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lastRenderedPageBreak/>
              <w:t>2.3.</w:t>
            </w:r>
            <w:r w:rsidRPr="00562BDD">
              <w:rPr>
                <w:rFonts w:ascii="Times New Roman" w:eastAsia="Times New Roman" w:hAnsi="Times New Roman" w:cs="Times New Roman"/>
                <w:iCs/>
                <w:sz w:val="24"/>
                <w:szCs w:val="24"/>
                <w:lang w:val="ro-MD"/>
              </w:rPr>
              <w:tab/>
              <w:t>Originalele documentelor prevăzute în punctul 2.2 se vor prezenta Beneficiarului până la data de 10 a fiecărei luni pentru serviciile prestate în decursul lunii precedente. Prestarea serviciilor se consideră încheiată în momentul în care sunt prezentate documentele de mai sus.</w:t>
            </w:r>
          </w:p>
          <w:p w14:paraId="60C6C34A" w14:textId="1D075077"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775FCE39"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3.</w:t>
            </w:r>
            <w:r w:rsidRPr="00562BDD">
              <w:rPr>
                <w:rFonts w:ascii="Times New Roman" w:eastAsia="Times New Roman" w:hAnsi="Times New Roman" w:cs="Times New Roman"/>
                <w:b/>
                <w:bCs/>
                <w:iCs/>
                <w:sz w:val="24"/>
                <w:szCs w:val="24"/>
                <w:lang w:val="ro-MD"/>
              </w:rPr>
              <w:tab/>
              <w:t>Preţul şi condiţii de plată</w:t>
            </w:r>
          </w:p>
          <w:p w14:paraId="3177579F" w14:textId="3981C539"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3.1.</w:t>
            </w:r>
            <w:r w:rsidRPr="00562BDD">
              <w:rPr>
                <w:rFonts w:ascii="Times New Roman" w:eastAsia="Times New Roman" w:hAnsi="Times New Roman" w:cs="Times New Roman"/>
                <w:iCs/>
                <w:sz w:val="24"/>
                <w:szCs w:val="24"/>
                <w:lang w:val="ro-MD"/>
              </w:rPr>
              <w:tab/>
              <w:t xml:space="preserve">Preţul Serviciilor prestate conform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este stabilit în lei moldoveneşti.</w:t>
            </w:r>
          </w:p>
          <w:p w14:paraId="4A692C6D" w14:textId="4950413E" w:rsidR="00F221EB" w:rsidRPr="00562BDD" w:rsidRDefault="00F221EB" w:rsidP="00594572">
            <w:pPr>
              <w:contextualSpacing/>
              <w:jc w:val="both"/>
              <w:rPr>
                <w:lang w:val="ro-MD"/>
              </w:rPr>
            </w:pPr>
            <w:r w:rsidRPr="00562BDD">
              <w:rPr>
                <w:rFonts w:ascii="Times New Roman" w:eastAsia="Times New Roman" w:hAnsi="Times New Roman" w:cs="Times New Roman"/>
                <w:iCs/>
                <w:sz w:val="24"/>
                <w:szCs w:val="24"/>
                <w:lang w:val="ro-MD"/>
              </w:rPr>
              <w:t>3.2.</w:t>
            </w:r>
            <w:r w:rsidRPr="00562BDD">
              <w:rPr>
                <w:rFonts w:ascii="Times New Roman" w:eastAsia="Times New Roman" w:hAnsi="Times New Roman" w:cs="Times New Roman"/>
                <w:iCs/>
                <w:sz w:val="24"/>
                <w:szCs w:val="24"/>
                <w:lang w:val="ro-MD"/>
              </w:rPr>
              <w:tab/>
              <w:t xml:space="preserve">Suma totală a prezentului </w:t>
            </w:r>
            <w:r w:rsidR="00B94D17" w:rsidRPr="00562BDD">
              <w:rPr>
                <w:rFonts w:ascii="Times New Roman" w:eastAsia="Times New Roman" w:hAnsi="Times New Roman" w:cs="Times New Roman"/>
                <w:iCs/>
                <w:sz w:val="24"/>
                <w:szCs w:val="24"/>
                <w:lang w:val="ro-MD"/>
              </w:rPr>
              <w:t>Contract</w:t>
            </w:r>
            <w:r w:rsidR="00055A3C">
              <w:rPr>
                <w:rFonts w:ascii="Times New Roman" w:eastAsia="Times New Roman" w:hAnsi="Times New Roman" w:cs="Times New Roman"/>
                <w:iCs/>
                <w:sz w:val="24"/>
                <w:szCs w:val="24"/>
                <w:lang w:val="ro-MD"/>
              </w:rPr>
              <w:t>,</w:t>
            </w:r>
            <w:r w:rsidRPr="00562BDD">
              <w:rPr>
                <w:rFonts w:ascii="Times New Roman" w:eastAsia="Times New Roman" w:hAnsi="Times New Roman" w:cs="Times New Roman"/>
                <w:iCs/>
                <w:sz w:val="24"/>
                <w:szCs w:val="24"/>
                <w:lang w:val="ro-MD"/>
              </w:rPr>
              <w:t xml:space="preserve"> pentru perioada a </w:t>
            </w:r>
            <w:r w:rsidR="00C22FCD" w:rsidRPr="00562BDD">
              <w:rPr>
                <w:rFonts w:ascii="Times New Roman" w:eastAsia="Times New Roman" w:hAnsi="Times New Roman" w:cs="Times New Roman"/>
                <w:iCs/>
                <w:sz w:val="24"/>
                <w:szCs w:val="24"/>
                <w:lang w:val="ro-MD"/>
              </w:rPr>
              <w:t>24</w:t>
            </w:r>
            <w:r w:rsidRPr="00562BDD">
              <w:rPr>
                <w:rFonts w:ascii="Times New Roman" w:eastAsia="Times New Roman" w:hAnsi="Times New Roman" w:cs="Times New Roman"/>
                <w:iCs/>
                <w:sz w:val="24"/>
                <w:szCs w:val="24"/>
                <w:lang w:val="ro-MD"/>
              </w:rPr>
              <w:t xml:space="preserve"> (</w:t>
            </w:r>
            <w:r w:rsidR="00C22FCD" w:rsidRPr="00562BDD">
              <w:rPr>
                <w:rFonts w:ascii="Times New Roman" w:eastAsia="Times New Roman" w:hAnsi="Times New Roman" w:cs="Times New Roman"/>
                <w:iCs/>
                <w:sz w:val="24"/>
                <w:szCs w:val="24"/>
                <w:lang w:val="ro-MD"/>
              </w:rPr>
              <w:t>douăzeci și patru</w:t>
            </w:r>
            <w:r w:rsidRPr="00562BDD">
              <w:rPr>
                <w:rFonts w:ascii="Times New Roman" w:eastAsia="Times New Roman" w:hAnsi="Times New Roman" w:cs="Times New Roman"/>
                <w:iCs/>
                <w:sz w:val="24"/>
                <w:szCs w:val="24"/>
                <w:lang w:val="ro-MD"/>
              </w:rPr>
              <w:t>) luni calendar</w:t>
            </w:r>
            <w:r w:rsidR="00562BDD" w:rsidRPr="00562BDD">
              <w:rPr>
                <w:rFonts w:ascii="Times New Roman" w:eastAsia="Times New Roman" w:hAnsi="Times New Roman" w:cs="Times New Roman"/>
                <w:iCs/>
                <w:sz w:val="24"/>
                <w:szCs w:val="24"/>
                <w:lang w:val="ro-MD"/>
              </w:rPr>
              <w:t>i</w:t>
            </w:r>
            <w:r w:rsidRPr="00562BDD">
              <w:rPr>
                <w:rFonts w:ascii="Times New Roman" w:eastAsia="Times New Roman" w:hAnsi="Times New Roman" w:cs="Times New Roman"/>
                <w:iCs/>
                <w:sz w:val="24"/>
                <w:szCs w:val="24"/>
                <w:lang w:val="ro-MD"/>
              </w:rPr>
              <w:t xml:space="preserve">stice, se </w:t>
            </w:r>
            <w:r w:rsidR="00D83E09" w:rsidRPr="00562BDD">
              <w:rPr>
                <w:rFonts w:ascii="Times New Roman" w:eastAsia="Times New Roman" w:hAnsi="Times New Roman" w:cs="Times New Roman"/>
                <w:iCs/>
                <w:sz w:val="24"/>
                <w:szCs w:val="24"/>
                <w:lang w:val="ro-MD"/>
              </w:rPr>
              <w:t>stabilește</w:t>
            </w:r>
            <w:r w:rsidRPr="00562BDD">
              <w:rPr>
                <w:rFonts w:ascii="Times New Roman" w:eastAsia="Times New Roman" w:hAnsi="Times New Roman" w:cs="Times New Roman"/>
                <w:iCs/>
                <w:sz w:val="24"/>
                <w:szCs w:val="24"/>
                <w:lang w:val="ro-MD"/>
              </w:rPr>
              <w:t xml:space="preserve"> în lei moldoveneşti şi </w:t>
            </w:r>
            <w:r w:rsidRPr="005A0BB6">
              <w:rPr>
                <w:rFonts w:ascii="Times New Roman" w:eastAsia="Times New Roman" w:hAnsi="Times New Roman" w:cs="Times New Roman"/>
                <w:iCs/>
                <w:color w:val="000000" w:themeColor="text1"/>
                <w:sz w:val="24"/>
                <w:szCs w:val="24"/>
                <w:lang w:val="ro-MD"/>
              </w:rPr>
              <w:t xml:space="preserve">este constituită </w:t>
            </w:r>
            <w:r w:rsidR="004C665C" w:rsidRPr="005A0BB6">
              <w:rPr>
                <w:rFonts w:ascii="Times New Roman" w:eastAsia="Times New Roman" w:hAnsi="Times New Roman" w:cs="Times New Roman"/>
                <w:iCs/>
                <w:color w:val="000000" w:themeColor="text1"/>
                <w:sz w:val="24"/>
                <w:szCs w:val="24"/>
                <w:lang w:val="ro-MD"/>
              </w:rPr>
              <w:t xml:space="preserve">conform </w:t>
            </w:r>
            <w:r w:rsidR="004D667D">
              <w:rPr>
                <w:rFonts w:ascii="Times New Roman" w:eastAsia="Times New Roman" w:hAnsi="Times New Roman" w:cs="Times New Roman"/>
                <w:iCs/>
                <w:sz w:val="24"/>
                <w:szCs w:val="24"/>
                <w:lang w:val="ro-MD"/>
              </w:rPr>
              <w:t>C</w:t>
            </w:r>
            <w:r w:rsidR="004C665C" w:rsidRPr="00562BDD">
              <w:rPr>
                <w:rFonts w:ascii="Times New Roman" w:eastAsia="Times New Roman" w:hAnsi="Times New Roman" w:cs="Times New Roman"/>
                <w:iCs/>
                <w:sz w:val="24"/>
                <w:szCs w:val="24"/>
                <w:lang w:val="ro-MD"/>
              </w:rPr>
              <w:t xml:space="preserve">apitolului 2 din partea specială a </w:t>
            </w:r>
            <w:r w:rsidR="00B94D17" w:rsidRPr="00562BDD">
              <w:rPr>
                <w:rFonts w:ascii="Times New Roman" w:eastAsia="Times New Roman" w:hAnsi="Times New Roman" w:cs="Times New Roman"/>
                <w:iCs/>
                <w:sz w:val="24"/>
                <w:szCs w:val="24"/>
                <w:lang w:val="ro-MD"/>
              </w:rPr>
              <w:t>Contract</w:t>
            </w:r>
            <w:r w:rsidR="004C665C" w:rsidRPr="00562BDD">
              <w:rPr>
                <w:rFonts w:ascii="Times New Roman" w:eastAsia="Times New Roman" w:hAnsi="Times New Roman" w:cs="Times New Roman"/>
                <w:iCs/>
                <w:sz w:val="24"/>
                <w:szCs w:val="24"/>
                <w:lang w:val="ro-MD"/>
              </w:rPr>
              <w:t>ului.</w:t>
            </w:r>
          </w:p>
          <w:p w14:paraId="3FDA3E3E" w14:textId="1B41009E"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3.3.</w:t>
            </w:r>
            <w:r w:rsidRPr="00562BDD">
              <w:rPr>
                <w:rFonts w:ascii="Times New Roman" w:eastAsia="Times New Roman" w:hAnsi="Times New Roman" w:cs="Times New Roman"/>
                <w:iCs/>
                <w:sz w:val="24"/>
                <w:szCs w:val="24"/>
                <w:lang w:val="ro-MD"/>
              </w:rPr>
              <w:tab/>
              <w:t xml:space="preserve">Achitarea </w:t>
            </w:r>
            <w:r w:rsidR="00D83E09" w:rsidRPr="00562BDD">
              <w:rPr>
                <w:rFonts w:ascii="Times New Roman" w:eastAsia="Times New Roman" w:hAnsi="Times New Roman" w:cs="Times New Roman"/>
                <w:iCs/>
                <w:sz w:val="24"/>
                <w:szCs w:val="24"/>
                <w:lang w:val="ro-MD"/>
              </w:rPr>
              <w:t>plăților</w:t>
            </w:r>
            <w:r w:rsidRPr="00562BDD">
              <w:rPr>
                <w:rFonts w:ascii="Times New Roman" w:eastAsia="Times New Roman" w:hAnsi="Times New Roman" w:cs="Times New Roman"/>
                <w:iCs/>
                <w:sz w:val="24"/>
                <w:szCs w:val="24"/>
                <w:lang w:val="ro-MD"/>
              </w:rPr>
              <w:t xml:space="preserve"> pentru Serviciile prestate se va efectua în lei moldoveneşti. </w:t>
            </w:r>
          </w:p>
          <w:p w14:paraId="3292B8E6" w14:textId="4F4E26B0"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3.4.</w:t>
            </w:r>
            <w:r w:rsidRPr="00562BDD">
              <w:rPr>
                <w:rFonts w:ascii="Times New Roman" w:eastAsia="Times New Roman" w:hAnsi="Times New Roman" w:cs="Times New Roman"/>
                <w:iCs/>
                <w:sz w:val="24"/>
                <w:szCs w:val="24"/>
                <w:lang w:val="ro-MD"/>
              </w:rPr>
              <w:tab/>
              <w:t xml:space="preserve">Toate plățile pentru serviciile prestate vor fi achitate în termen de </w:t>
            </w:r>
            <w:r w:rsidR="00077F78">
              <w:rPr>
                <w:rFonts w:ascii="Times New Roman" w:eastAsia="Times New Roman" w:hAnsi="Times New Roman" w:cs="Times New Roman"/>
                <w:iCs/>
                <w:sz w:val="24"/>
                <w:szCs w:val="24"/>
                <w:lang w:val="ro-MD"/>
              </w:rPr>
              <w:t>5</w:t>
            </w:r>
            <w:r w:rsidRPr="00562BDD">
              <w:rPr>
                <w:rFonts w:ascii="Times New Roman" w:eastAsia="Times New Roman" w:hAnsi="Times New Roman" w:cs="Times New Roman"/>
                <w:iCs/>
                <w:sz w:val="24"/>
                <w:szCs w:val="24"/>
                <w:lang w:val="ro-MD"/>
              </w:rPr>
              <w:t xml:space="preserve"> (</w:t>
            </w:r>
            <w:r w:rsidR="00077F78">
              <w:rPr>
                <w:rFonts w:ascii="Times New Roman" w:eastAsia="Times New Roman" w:hAnsi="Times New Roman" w:cs="Times New Roman"/>
                <w:iCs/>
                <w:sz w:val="24"/>
                <w:szCs w:val="24"/>
                <w:lang w:val="ro-MD"/>
              </w:rPr>
              <w:t>cinci</w:t>
            </w:r>
            <w:r w:rsidRPr="00562BDD">
              <w:rPr>
                <w:rFonts w:ascii="Times New Roman" w:eastAsia="Times New Roman" w:hAnsi="Times New Roman" w:cs="Times New Roman"/>
                <w:iCs/>
                <w:sz w:val="24"/>
                <w:szCs w:val="24"/>
                <w:lang w:val="ro-MD"/>
              </w:rPr>
              <w:t>) zile lucrătoare de la data semnării de către ambele Părţi a actelor de predare-primire a serviciilor</w:t>
            </w:r>
            <w:r w:rsidR="00055A3C">
              <w:rPr>
                <w:rFonts w:ascii="Times New Roman" w:eastAsia="Times New Roman" w:hAnsi="Times New Roman" w:cs="Times New Roman"/>
                <w:iCs/>
                <w:sz w:val="24"/>
                <w:szCs w:val="24"/>
                <w:lang w:val="ro-MD"/>
              </w:rPr>
              <w:t>.</w:t>
            </w:r>
          </w:p>
          <w:p w14:paraId="41CC2A5E" w14:textId="57846073"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3.5.</w:t>
            </w:r>
            <w:r w:rsidRPr="00562BDD">
              <w:rPr>
                <w:rFonts w:ascii="Times New Roman" w:eastAsia="Times New Roman" w:hAnsi="Times New Roman" w:cs="Times New Roman"/>
                <w:iCs/>
                <w:sz w:val="24"/>
                <w:szCs w:val="24"/>
                <w:lang w:val="ro-MD"/>
              </w:rPr>
              <w:tab/>
              <w:t xml:space="preserve">Plăţile se vor efectua prin transfer bancar pe contul de decontare al Prestatorului indicat în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38A048F2" w14:textId="3CA6B2C8"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2E9EFEC1"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4.</w:t>
            </w:r>
            <w:r w:rsidRPr="00562BDD">
              <w:rPr>
                <w:rFonts w:ascii="Times New Roman" w:eastAsia="Times New Roman" w:hAnsi="Times New Roman" w:cs="Times New Roman"/>
                <w:b/>
                <w:bCs/>
                <w:iCs/>
                <w:sz w:val="24"/>
                <w:szCs w:val="24"/>
                <w:lang w:val="ro-MD"/>
              </w:rPr>
              <w:tab/>
              <w:t>Condiţii de predare-primire</w:t>
            </w:r>
          </w:p>
          <w:p w14:paraId="24A00536"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4.1.</w:t>
            </w:r>
            <w:r w:rsidRPr="00562BDD">
              <w:rPr>
                <w:rFonts w:ascii="Times New Roman" w:eastAsia="Times New Roman" w:hAnsi="Times New Roman" w:cs="Times New Roman"/>
                <w:iCs/>
                <w:sz w:val="24"/>
                <w:szCs w:val="24"/>
                <w:lang w:val="ro-MD"/>
              </w:rPr>
              <w:tab/>
              <w:t>Serviciile se consideră predate de către Prestator şi recepţionate de către Beneficiar</w:t>
            </w:r>
            <w:r w:rsidRPr="00562BDD">
              <w:rPr>
                <w:rFonts w:ascii="Times New Roman" w:eastAsia="Times New Roman" w:hAnsi="Times New Roman" w:cs="Times New Roman"/>
                <w:i/>
                <w:sz w:val="24"/>
                <w:szCs w:val="24"/>
                <w:lang w:val="ro-MD"/>
              </w:rPr>
              <w:t xml:space="preserve"> </w:t>
            </w:r>
            <w:r w:rsidRPr="00562BDD">
              <w:rPr>
                <w:rFonts w:ascii="Times New Roman" w:eastAsia="Times New Roman" w:hAnsi="Times New Roman" w:cs="Times New Roman"/>
                <w:iCs/>
                <w:sz w:val="24"/>
                <w:szCs w:val="24"/>
                <w:lang w:val="ro-MD"/>
              </w:rPr>
              <w:t>dacă:</w:t>
            </w:r>
          </w:p>
          <w:p w14:paraId="684220AD" w14:textId="004C9AB3" w:rsidR="004C665C" w:rsidRPr="00562BDD" w:rsidRDefault="00F221EB" w:rsidP="00594572">
            <w:pPr>
              <w:spacing w:after="0" w:line="240" w:lineRule="auto"/>
              <w:ind w:firstLine="662"/>
              <w:jc w:val="both"/>
              <w:rPr>
                <w:lang w:val="ro-MD"/>
              </w:rPr>
            </w:pPr>
            <w:r w:rsidRPr="00562BDD">
              <w:rPr>
                <w:rFonts w:ascii="Times New Roman" w:eastAsia="Times New Roman" w:hAnsi="Times New Roman" w:cs="Times New Roman"/>
                <w:iCs/>
                <w:sz w:val="24"/>
                <w:szCs w:val="24"/>
                <w:lang w:val="ro-MD"/>
              </w:rPr>
              <w:t>a)</w:t>
            </w:r>
            <w:r w:rsidR="00D83E09" w:rsidRPr="00562BDD">
              <w:rPr>
                <w:rFonts w:ascii="Times New Roman" w:eastAsia="Times New Roman" w:hAnsi="Times New Roman" w:cs="Times New Roman"/>
                <w:iCs/>
                <w:sz w:val="24"/>
                <w:szCs w:val="24"/>
                <w:lang w:val="ro-MD"/>
              </w:rPr>
              <w:t xml:space="preserve"> </w:t>
            </w:r>
            <w:r w:rsidRPr="00562BDD">
              <w:rPr>
                <w:rFonts w:ascii="Times New Roman" w:eastAsia="Times New Roman" w:hAnsi="Times New Roman" w:cs="Times New Roman"/>
                <w:iCs/>
                <w:sz w:val="24"/>
                <w:szCs w:val="24"/>
                <w:lang w:val="ro-MD"/>
              </w:rPr>
              <w:t xml:space="preserve">cantitatea Serviciilor corespunde informaţiei indicate </w:t>
            </w:r>
            <w:r w:rsidR="0029504F" w:rsidRPr="00562BDD">
              <w:rPr>
                <w:rFonts w:ascii="Times New Roman" w:eastAsia="Times New Roman" w:hAnsi="Times New Roman" w:cs="Times New Roman"/>
                <w:iCs/>
                <w:sz w:val="24"/>
                <w:szCs w:val="24"/>
                <w:lang w:val="ro-MD"/>
              </w:rPr>
              <w:t xml:space="preserve">în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și în documentele de însoţire conform punctului 2.2 al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r w:rsidR="004C665C" w:rsidRPr="00562BDD">
              <w:rPr>
                <w:lang w:val="ro-MD"/>
              </w:rPr>
              <w:t xml:space="preserve"> </w:t>
            </w:r>
          </w:p>
          <w:p w14:paraId="29F4ACF4" w14:textId="031A825D" w:rsidR="00F221EB" w:rsidRPr="00562BDD" w:rsidRDefault="004C665C" w:rsidP="00594572">
            <w:pPr>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 xml:space="preserve">b) calitatea Serviciilor corespunde informaţiei indicate în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2A9BD94B" w14:textId="0BBB5638"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4.2.</w:t>
            </w:r>
            <w:r w:rsidRPr="00562BDD">
              <w:rPr>
                <w:rFonts w:ascii="Times New Roman" w:eastAsia="Times New Roman" w:hAnsi="Times New Roman" w:cs="Times New Roman"/>
                <w:iCs/>
                <w:sz w:val="24"/>
                <w:szCs w:val="24"/>
                <w:lang w:val="ro-MD"/>
              </w:rPr>
              <w:tab/>
              <w:t>Prestatorul este obligat să prezinte Beneficiarului factur</w:t>
            </w:r>
            <w:r w:rsidR="00AA5256">
              <w:rPr>
                <w:rFonts w:ascii="Times New Roman" w:eastAsia="Times New Roman" w:hAnsi="Times New Roman" w:cs="Times New Roman"/>
                <w:iCs/>
                <w:sz w:val="24"/>
                <w:szCs w:val="24"/>
                <w:lang w:val="ro-MD"/>
              </w:rPr>
              <w:t>a</w:t>
            </w:r>
            <w:r w:rsidRPr="00562BDD">
              <w:rPr>
                <w:rFonts w:ascii="Times New Roman" w:eastAsia="Times New Roman" w:hAnsi="Times New Roman" w:cs="Times New Roman"/>
                <w:iCs/>
                <w:sz w:val="24"/>
                <w:szCs w:val="24"/>
                <w:lang w:val="ro-MD"/>
              </w:rPr>
              <w:t xml:space="preserve"> fiscal</w:t>
            </w:r>
            <w:r w:rsidR="00AA5256">
              <w:rPr>
                <w:rFonts w:ascii="Times New Roman" w:eastAsia="Times New Roman" w:hAnsi="Times New Roman" w:cs="Times New Roman"/>
                <w:iCs/>
                <w:sz w:val="24"/>
                <w:szCs w:val="24"/>
                <w:lang w:val="ro-MD"/>
              </w:rPr>
              <w:t>ă</w:t>
            </w:r>
            <w:r w:rsidR="0005395D">
              <w:rPr>
                <w:rFonts w:ascii="Times New Roman" w:eastAsia="Times New Roman" w:hAnsi="Times New Roman" w:cs="Times New Roman"/>
                <w:iCs/>
                <w:sz w:val="24"/>
                <w:szCs w:val="24"/>
                <w:lang w:val="ro-MD"/>
              </w:rPr>
              <w:t xml:space="preserve"> electronic</w:t>
            </w:r>
            <w:r w:rsidR="00AA5256">
              <w:rPr>
                <w:rFonts w:ascii="Times New Roman" w:eastAsia="Times New Roman" w:hAnsi="Times New Roman" w:cs="Times New Roman"/>
                <w:iCs/>
                <w:sz w:val="24"/>
                <w:szCs w:val="24"/>
                <w:lang w:val="ro-MD"/>
              </w:rPr>
              <w:t>ă</w:t>
            </w:r>
            <w:r w:rsidR="0005395D">
              <w:rPr>
                <w:rFonts w:ascii="Times New Roman" w:eastAsia="Times New Roman" w:hAnsi="Times New Roman" w:cs="Times New Roman"/>
                <w:iCs/>
                <w:sz w:val="24"/>
                <w:szCs w:val="24"/>
                <w:lang w:val="ro-MD"/>
              </w:rPr>
              <w:t xml:space="preserve"> (e-factura)</w:t>
            </w:r>
            <w:r w:rsidR="00AA5256">
              <w:rPr>
                <w:rFonts w:ascii="Times New Roman" w:eastAsia="Times New Roman" w:hAnsi="Times New Roman" w:cs="Times New Roman"/>
                <w:iCs/>
                <w:sz w:val="24"/>
                <w:szCs w:val="24"/>
                <w:lang w:val="ro-MD"/>
              </w:rPr>
              <w:t xml:space="preserve"> și actul de predare-primire,</w:t>
            </w:r>
            <w:r w:rsidRPr="00562BDD">
              <w:rPr>
                <w:rFonts w:ascii="Times New Roman" w:eastAsia="Times New Roman" w:hAnsi="Times New Roman" w:cs="Times New Roman"/>
                <w:iCs/>
                <w:sz w:val="24"/>
                <w:szCs w:val="24"/>
                <w:lang w:val="ro-MD"/>
              </w:rPr>
              <w:t xml:space="preserve"> odată cu prestarea Serviciilor, pentru efectuarea plăţii. Pentru nerespectarea de către Prestator a prezentei clauze, Beneficiarul îşi rezervă dreptul de a majora termenul de achitare prevăzut în punctul 3.4 corespunzător numărului de zile de </w:t>
            </w:r>
            <w:r w:rsidR="00D83E09" w:rsidRPr="00562BDD">
              <w:rPr>
                <w:rFonts w:ascii="Times New Roman" w:eastAsia="Times New Roman" w:hAnsi="Times New Roman" w:cs="Times New Roman"/>
                <w:iCs/>
                <w:sz w:val="24"/>
                <w:szCs w:val="24"/>
                <w:lang w:val="ro-MD"/>
              </w:rPr>
              <w:t>întârziere</w:t>
            </w:r>
            <w:r w:rsidRPr="00562BDD">
              <w:rPr>
                <w:rFonts w:ascii="Times New Roman" w:eastAsia="Times New Roman" w:hAnsi="Times New Roman" w:cs="Times New Roman"/>
                <w:iCs/>
                <w:sz w:val="24"/>
                <w:szCs w:val="24"/>
                <w:lang w:val="ro-MD"/>
              </w:rPr>
              <w:t xml:space="preserve"> şi de a fi exonerat de achitarea </w:t>
            </w:r>
            <w:r w:rsidR="00D83E09" w:rsidRPr="00562BDD">
              <w:rPr>
                <w:rFonts w:ascii="Times New Roman" w:eastAsia="Times New Roman" w:hAnsi="Times New Roman" w:cs="Times New Roman"/>
                <w:iCs/>
                <w:sz w:val="24"/>
                <w:szCs w:val="24"/>
                <w:lang w:val="ro-MD"/>
              </w:rPr>
              <w:t>penalității</w:t>
            </w:r>
            <w:r w:rsidRPr="00562BDD">
              <w:rPr>
                <w:rFonts w:ascii="Times New Roman" w:eastAsia="Times New Roman" w:hAnsi="Times New Roman" w:cs="Times New Roman"/>
                <w:iCs/>
                <w:sz w:val="24"/>
                <w:szCs w:val="24"/>
                <w:lang w:val="ro-MD"/>
              </w:rPr>
              <w:t xml:space="preserve"> stabilite în punctul 10.3.</w:t>
            </w:r>
          </w:p>
          <w:p w14:paraId="388A407B" w14:textId="781B4F31" w:rsidR="00BE45CC" w:rsidRPr="00562BDD" w:rsidRDefault="00BE45CC" w:rsidP="00594572">
            <w:pPr>
              <w:spacing w:after="0" w:line="240" w:lineRule="auto"/>
              <w:jc w:val="both"/>
              <w:rPr>
                <w:rFonts w:ascii="Times New Roman" w:eastAsia="Times New Roman" w:hAnsi="Times New Roman" w:cs="Times New Roman"/>
                <w:iCs/>
                <w:sz w:val="24"/>
                <w:szCs w:val="24"/>
                <w:lang w:val="ro-MD"/>
              </w:rPr>
            </w:pPr>
          </w:p>
          <w:p w14:paraId="6FC185B0"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5.</w:t>
            </w:r>
            <w:r w:rsidRPr="00562BDD">
              <w:rPr>
                <w:rFonts w:ascii="Times New Roman" w:eastAsia="Times New Roman" w:hAnsi="Times New Roman" w:cs="Times New Roman"/>
                <w:b/>
                <w:bCs/>
                <w:iCs/>
                <w:sz w:val="24"/>
                <w:szCs w:val="24"/>
                <w:lang w:val="ro-MD"/>
              </w:rPr>
              <w:tab/>
              <w:t>Standarde</w:t>
            </w:r>
          </w:p>
          <w:p w14:paraId="6E32B050" w14:textId="686EC528"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5.1.</w:t>
            </w:r>
            <w:r w:rsidRPr="00562BDD">
              <w:rPr>
                <w:rFonts w:ascii="Times New Roman" w:eastAsia="Times New Roman" w:hAnsi="Times New Roman" w:cs="Times New Roman"/>
                <w:iCs/>
                <w:sz w:val="24"/>
                <w:szCs w:val="24"/>
                <w:lang w:val="ro-MD"/>
              </w:rPr>
              <w:tab/>
              <w:t xml:space="preserve">Serviciile prestate în baza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 vor respecta standardele prezentate de către furnizor în propunerea sa tehnică.</w:t>
            </w:r>
          </w:p>
          <w:p w14:paraId="29A2E52D" w14:textId="75C30556"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5.2.</w:t>
            </w:r>
            <w:r w:rsidRPr="00562BDD">
              <w:rPr>
                <w:rFonts w:ascii="Times New Roman" w:eastAsia="Times New Roman" w:hAnsi="Times New Roman" w:cs="Times New Roman"/>
                <w:iCs/>
                <w:sz w:val="24"/>
                <w:szCs w:val="24"/>
                <w:lang w:val="ro-MD"/>
              </w:rPr>
              <w:tab/>
            </w:r>
            <w:r w:rsidR="00D83E09" w:rsidRPr="00562BDD">
              <w:rPr>
                <w:rFonts w:ascii="Times New Roman" w:eastAsia="Times New Roman" w:hAnsi="Times New Roman" w:cs="Times New Roman"/>
                <w:iCs/>
                <w:sz w:val="24"/>
                <w:szCs w:val="24"/>
                <w:lang w:val="ro-MD"/>
              </w:rPr>
              <w:t>Când</w:t>
            </w:r>
            <w:r w:rsidRPr="00562BDD">
              <w:rPr>
                <w:rFonts w:ascii="Times New Roman" w:eastAsia="Times New Roman" w:hAnsi="Times New Roman" w:cs="Times New Roman"/>
                <w:iCs/>
                <w:sz w:val="24"/>
                <w:szCs w:val="24"/>
                <w:lang w:val="ro-MD"/>
              </w:rPr>
              <w:t xml:space="preserve"> nu este </w:t>
            </w:r>
            <w:r w:rsidR="00D83E09" w:rsidRPr="00562BDD">
              <w:rPr>
                <w:rFonts w:ascii="Times New Roman" w:eastAsia="Times New Roman" w:hAnsi="Times New Roman" w:cs="Times New Roman"/>
                <w:iCs/>
                <w:sz w:val="24"/>
                <w:szCs w:val="24"/>
                <w:lang w:val="ro-MD"/>
              </w:rPr>
              <w:t>menționat</w:t>
            </w:r>
            <w:r w:rsidRPr="00562BDD">
              <w:rPr>
                <w:rFonts w:ascii="Times New Roman" w:eastAsia="Times New Roman" w:hAnsi="Times New Roman" w:cs="Times New Roman"/>
                <w:iCs/>
                <w:sz w:val="24"/>
                <w:szCs w:val="24"/>
                <w:lang w:val="ro-MD"/>
              </w:rPr>
              <w:t xml:space="preserve"> nici un standard sau reglementare aplicabilă se vor respecta standardele sau alte reglementări autorizate în ţara de origine a Serviciilor.</w:t>
            </w:r>
          </w:p>
          <w:p w14:paraId="26D6D9EC" w14:textId="77777777"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693EA96A"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6.</w:t>
            </w:r>
            <w:r w:rsidRPr="00562BDD">
              <w:rPr>
                <w:rFonts w:ascii="Times New Roman" w:eastAsia="Times New Roman" w:hAnsi="Times New Roman" w:cs="Times New Roman"/>
                <w:b/>
                <w:bCs/>
                <w:iCs/>
                <w:sz w:val="24"/>
                <w:szCs w:val="24"/>
                <w:lang w:val="ro-MD"/>
              </w:rPr>
              <w:tab/>
              <w:t>Obligaţiile părţilor</w:t>
            </w:r>
          </w:p>
          <w:p w14:paraId="23F63EF2" w14:textId="0037AE99"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6.1.</w:t>
            </w:r>
            <w:r w:rsidRPr="00562BDD">
              <w:rPr>
                <w:rFonts w:ascii="Times New Roman" w:eastAsia="Times New Roman" w:hAnsi="Times New Roman" w:cs="Times New Roman"/>
                <w:iCs/>
                <w:sz w:val="24"/>
                <w:szCs w:val="24"/>
                <w:lang w:val="ro-MD"/>
              </w:rPr>
              <w:tab/>
              <w:t xml:space="preserve">În baza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Prestatorul se obligă:</w:t>
            </w:r>
          </w:p>
          <w:p w14:paraId="38D991EC" w14:textId="729CD74F"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a)</w:t>
            </w:r>
            <w:r w:rsidRPr="00562BDD">
              <w:rPr>
                <w:rFonts w:ascii="Times New Roman" w:eastAsia="Times New Roman" w:hAnsi="Times New Roman" w:cs="Times New Roman"/>
                <w:iCs/>
                <w:sz w:val="24"/>
                <w:szCs w:val="24"/>
                <w:lang w:val="ro-MD"/>
              </w:rPr>
              <w:tab/>
              <w:t xml:space="preserve">să presteze Serviciile în condiţiile prevăzute de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0DBFD391" w14:textId="2CE74E54"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b)</w:t>
            </w:r>
            <w:r w:rsidRPr="00562BDD">
              <w:rPr>
                <w:rFonts w:ascii="Times New Roman" w:eastAsia="Times New Roman" w:hAnsi="Times New Roman" w:cs="Times New Roman"/>
                <w:iCs/>
                <w:sz w:val="24"/>
                <w:szCs w:val="24"/>
                <w:lang w:val="ro-MD"/>
              </w:rPr>
              <w:tab/>
              <w:t xml:space="preserve">să anunţe Beneficiarul după semnarea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în decurs de </w:t>
            </w:r>
            <w:r w:rsidR="004D667D">
              <w:rPr>
                <w:rFonts w:ascii="Times New Roman" w:eastAsia="Times New Roman" w:hAnsi="Times New Roman" w:cs="Times New Roman"/>
                <w:iCs/>
                <w:sz w:val="24"/>
                <w:szCs w:val="24"/>
                <w:lang w:val="ro-MD"/>
              </w:rPr>
              <w:t>5</w:t>
            </w:r>
            <w:r w:rsidRPr="00562BDD">
              <w:rPr>
                <w:rFonts w:ascii="Times New Roman" w:eastAsia="Times New Roman" w:hAnsi="Times New Roman" w:cs="Times New Roman"/>
                <w:iCs/>
                <w:sz w:val="24"/>
                <w:szCs w:val="24"/>
                <w:lang w:val="ro-MD"/>
              </w:rPr>
              <w:t xml:space="preserve"> zile calendaristice, prin telefon sau mijloace electronice, despre disponibilitatea prestării Serviciilor;</w:t>
            </w:r>
          </w:p>
          <w:p w14:paraId="13242A6F" w14:textId="33DFB6D4"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c)</w:t>
            </w:r>
            <w:r w:rsidRPr="00562BDD">
              <w:rPr>
                <w:rFonts w:ascii="Times New Roman" w:eastAsia="Times New Roman" w:hAnsi="Times New Roman" w:cs="Times New Roman"/>
                <w:iCs/>
                <w:sz w:val="24"/>
                <w:szCs w:val="24"/>
                <w:lang w:val="ro-MD"/>
              </w:rPr>
              <w:tab/>
              <w:t xml:space="preserve">să asigure condiţiile corespunzătoare pentru recepţionarea Serviciilor de către Beneficiar, în termenele stabilite, în corespundere cu cerinţele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6D7CA61C" w14:textId="77777777"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d)</w:t>
            </w:r>
            <w:r w:rsidRPr="00562BDD">
              <w:rPr>
                <w:rFonts w:ascii="Times New Roman" w:eastAsia="Times New Roman" w:hAnsi="Times New Roman" w:cs="Times New Roman"/>
                <w:iCs/>
                <w:sz w:val="24"/>
                <w:szCs w:val="24"/>
                <w:lang w:val="ro-MD"/>
              </w:rPr>
              <w:tab/>
              <w:t>să asigure integritatea şi calitatea Serviciilor pe toată perioada de până la recepţionarea lor de către Beneficiar.</w:t>
            </w:r>
          </w:p>
          <w:p w14:paraId="61FD6C71" w14:textId="0EF80702" w:rsidR="00F221EB" w:rsidRPr="00562BDD" w:rsidRDefault="00A8662C" w:rsidP="00A8662C">
            <w:pPr>
              <w:tabs>
                <w:tab w:val="left" w:pos="195"/>
                <w:tab w:val="left" w:pos="645"/>
              </w:tabs>
              <w:spacing w:after="0" w:line="240" w:lineRule="auto"/>
              <w:jc w:val="both"/>
              <w:rPr>
                <w:rFonts w:ascii="Times New Roman" w:eastAsia="Times New Roman" w:hAnsi="Times New Roman" w:cs="Times New Roman"/>
                <w:iCs/>
                <w:sz w:val="24"/>
                <w:szCs w:val="24"/>
                <w:lang w:val="ro-MD"/>
              </w:rPr>
            </w:pPr>
            <w:r>
              <w:rPr>
                <w:rFonts w:ascii="Times New Roman" w:eastAsia="Times New Roman" w:hAnsi="Times New Roman" w:cs="Times New Roman"/>
                <w:iCs/>
                <w:sz w:val="24"/>
                <w:szCs w:val="24"/>
                <w:lang w:val="ro-MD"/>
              </w:rPr>
              <w:t xml:space="preserve">6.2.      </w:t>
            </w:r>
            <w:r w:rsidR="00F221EB" w:rsidRPr="00562BDD">
              <w:rPr>
                <w:rFonts w:ascii="Times New Roman" w:eastAsia="Times New Roman" w:hAnsi="Times New Roman" w:cs="Times New Roman"/>
                <w:iCs/>
                <w:sz w:val="24"/>
                <w:szCs w:val="24"/>
                <w:lang w:val="ro-MD"/>
              </w:rPr>
              <w:t xml:space="preserve">În baza prezentului </w:t>
            </w:r>
            <w:r w:rsidR="00B94D17" w:rsidRPr="00562BDD">
              <w:rPr>
                <w:rFonts w:ascii="Times New Roman" w:eastAsia="Times New Roman" w:hAnsi="Times New Roman" w:cs="Times New Roman"/>
                <w:iCs/>
                <w:sz w:val="24"/>
                <w:szCs w:val="24"/>
                <w:lang w:val="ro-MD"/>
              </w:rPr>
              <w:t>Contract</w:t>
            </w:r>
            <w:r w:rsidR="00F221EB" w:rsidRPr="00562BDD">
              <w:rPr>
                <w:rFonts w:ascii="Times New Roman" w:eastAsia="Times New Roman" w:hAnsi="Times New Roman" w:cs="Times New Roman"/>
                <w:iCs/>
                <w:sz w:val="24"/>
                <w:szCs w:val="24"/>
                <w:lang w:val="ro-MD"/>
              </w:rPr>
              <w:t>, Beneficiarul se obligă:</w:t>
            </w:r>
          </w:p>
          <w:p w14:paraId="52361706" w14:textId="7A3F8BE9"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a)</w:t>
            </w:r>
            <w:r w:rsidRPr="00562BDD">
              <w:rPr>
                <w:rFonts w:ascii="Times New Roman" w:eastAsia="Times New Roman" w:hAnsi="Times New Roman" w:cs="Times New Roman"/>
                <w:iCs/>
                <w:sz w:val="24"/>
                <w:szCs w:val="24"/>
                <w:lang w:val="ro-MD"/>
              </w:rPr>
              <w:tab/>
              <w:t>să întreprindă toate măsurile necesare pentru asigurarea recepţionării în termenul stabilit a Serviciilor</w:t>
            </w:r>
            <w:r w:rsidRPr="00562BDD" w:rsidDel="002845B1">
              <w:rPr>
                <w:rFonts w:ascii="Times New Roman" w:eastAsia="Times New Roman" w:hAnsi="Times New Roman" w:cs="Times New Roman"/>
                <w:iCs/>
                <w:sz w:val="24"/>
                <w:szCs w:val="24"/>
                <w:lang w:val="ro-MD"/>
              </w:rPr>
              <w:t xml:space="preserve"> </w:t>
            </w:r>
            <w:r w:rsidRPr="00562BDD">
              <w:rPr>
                <w:rFonts w:ascii="Times New Roman" w:eastAsia="Times New Roman" w:hAnsi="Times New Roman" w:cs="Times New Roman"/>
                <w:iCs/>
                <w:sz w:val="24"/>
                <w:szCs w:val="24"/>
                <w:lang w:val="ro-MD"/>
              </w:rPr>
              <w:t xml:space="preserve">prestate în corespundere cu cerinţele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001E1135" w14:textId="40B4B7E5"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b)</w:t>
            </w:r>
            <w:r w:rsidRPr="00562BDD">
              <w:rPr>
                <w:rFonts w:ascii="Times New Roman" w:eastAsia="Times New Roman" w:hAnsi="Times New Roman" w:cs="Times New Roman"/>
                <w:iCs/>
                <w:sz w:val="24"/>
                <w:szCs w:val="24"/>
                <w:lang w:val="ro-MD"/>
              </w:rPr>
              <w:tab/>
              <w:t>să asigure achitarea Serviciilor prestate, respect</w:t>
            </w:r>
            <w:r w:rsidR="00556A7B">
              <w:rPr>
                <w:rFonts w:ascii="Times New Roman" w:eastAsia="Times New Roman" w:hAnsi="Times New Roman" w:cs="Times New Roman"/>
                <w:iCs/>
                <w:sz w:val="24"/>
                <w:szCs w:val="24"/>
                <w:lang w:val="ro-MD"/>
              </w:rPr>
              <w:t>â</w:t>
            </w:r>
            <w:r w:rsidRPr="00562BDD">
              <w:rPr>
                <w:rFonts w:ascii="Times New Roman" w:eastAsia="Times New Roman" w:hAnsi="Times New Roman" w:cs="Times New Roman"/>
                <w:iCs/>
                <w:sz w:val="24"/>
                <w:szCs w:val="24"/>
                <w:lang w:val="ro-MD"/>
              </w:rPr>
              <w:t xml:space="preserve">nd modalităţile şi termenele indicate în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532305F0" w14:textId="77777777" w:rsidR="00BF7089" w:rsidRPr="00562BDD" w:rsidRDefault="00BF7089" w:rsidP="00BF7089">
            <w:pPr>
              <w:spacing w:after="0" w:line="240" w:lineRule="auto"/>
              <w:jc w:val="both"/>
              <w:rPr>
                <w:rFonts w:ascii="Times New Roman" w:eastAsia="Times New Roman" w:hAnsi="Times New Roman" w:cs="Times New Roman"/>
                <w:iCs/>
                <w:sz w:val="24"/>
                <w:szCs w:val="24"/>
                <w:lang w:val="ro-MD"/>
              </w:rPr>
            </w:pPr>
          </w:p>
          <w:p w14:paraId="7B1D451F" w14:textId="02C31B5C"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7.</w:t>
            </w:r>
            <w:r w:rsidRPr="00562BDD">
              <w:rPr>
                <w:rFonts w:ascii="Times New Roman" w:eastAsia="Times New Roman" w:hAnsi="Times New Roman" w:cs="Times New Roman"/>
                <w:b/>
                <w:bCs/>
                <w:iCs/>
                <w:sz w:val="24"/>
                <w:szCs w:val="24"/>
                <w:lang w:val="ro-MD"/>
              </w:rPr>
              <w:tab/>
              <w:t xml:space="preserve">Circumstanțe care justifică neexecutarea </w:t>
            </w:r>
            <w:r w:rsidR="00B94D17" w:rsidRPr="00562BDD">
              <w:rPr>
                <w:rFonts w:ascii="Times New Roman" w:eastAsia="Times New Roman" w:hAnsi="Times New Roman" w:cs="Times New Roman"/>
                <w:b/>
                <w:bCs/>
                <w:iCs/>
                <w:sz w:val="24"/>
                <w:szCs w:val="24"/>
                <w:lang w:val="ro-MD"/>
              </w:rPr>
              <w:t>Contract</w:t>
            </w:r>
            <w:r w:rsidRPr="00562BDD">
              <w:rPr>
                <w:rFonts w:ascii="Times New Roman" w:eastAsia="Times New Roman" w:hAnsi="Times New Roman" w:cs="Times New Roman"/>
                <w:b/>
                <w:bCs/>
                <w:iCs/>
                <w:sz w:val="24"/>
                <w:szCs w:val="24"/>
                <w:lang w:val="ro-MD"/>
              </w:rPr>
              <w:t>ului</w:t>
            </w:r>
          </w:p>
          <w:p w14:paraId="2CF1AE86" w14:textId="6FFF9BB0"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7.1.</w:t>
            </w:r>
            <w:r w:rsidRPr="00562BDD">
              <w:rPr>
                <w:rFonts w:ascii="Times New Roman" w:eastAsia="Times New Roman" w:hAnsi="Times New Roman" w:cs="Times New Roman"/>
                <w:iCs/>
                <w:sz w:val="24"/>
                <w:szCs w:val="24"/>
                <w:lang w:val="ro-MD"/>
              </w:rPr>
              <w:tab/>
              <w:t xml:space="preserve">Părţile sunt exonerate de răspundere pentru neîndeplinirea parţială sau integrală a obligaţiilor conform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dacă aceasta este cauzată de producerea unor cazuri de circumstanțe care justifică neexecutarea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w:t>
            </w:r>
            <w:r w:rsidRPr="00562BDD" w:rsidDel="003C3B2C">
              <w:rPr>
                <w:rFonts w:ascii="Times New Roman" w:eastAsia="Times New Roman" w:hAnsi="Times New Roman" w:cs="Times New Roman"/>
                <w:iCs/>
                <w:sz w:val="24"/>
                <w:szCs w:val="24"/>
                <w:lang w:val="ro-MD"/>
              </w:rPr>
              <w:t xml:space="preserve"> </w:t>
            </w:r>
            <w:r w:rsidRPr="00562BDD">
              <w:rPr>
                <w:rFonts w:ascii="Times New Roman" w:eastAsia="Times New Roman" w:hAnsi="Times New Roman" w:cs="Times New Roman"/>
                <w:iCs/>
                <w:sz w:val="24"/>
                <w:szCs w:val="24"/>
                <w:lang w:val="ro-MD"/>
              </w:rPr>
              <w:t>(războaie, calamităţi naturale: incendii, inundaţii, cutremure de păm</w:t>
            </w:r>
            <w:r w:rsidR="00556A7B">
              <w:rPr>
                <w:rFonts w:ascii="Times New Roman" w:eastAsia="Times New Roman" w:hAnsi="Times New Roman" w:cs="Times New Roman"/>
                <w:iCs/>
                <w:sz w:val="24"/>
                <w:szCs w:val="24"/>
                <w:lang w:val="ro-MD"/>
              </w:rPr>
              <w:t>â</w:t>
            </w:r>
            <w:r w:rsidRPr="00562BDD">
              <w:rPr>
                <w:rFonts w:ascii="Times New Roman" w:eastAsia="Times New Roman" w:hAnsi="Times New Roman" w:cs="Times New Roman"/>
                <w:iCs/>
                <w:sz w:val="24"/>
                <w:szCs w:val="24"/>
                <w:lang w:val="ro-MD"/>
              </w:rPr>
              <w:t>nt, precum şi alte circumstanţe care nu depind de voinţa Părţilor).</w:t>
            </w:r>
          </w:p>
          <w:p w14:paraId="4EC112AF" w14:textId="2177B17E"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lastRenderedPageBreak/>
              <w:t>7.2.</w:t>
            </w:r>
            <w:r w:rsidRPr="00562BDD">
              <w:rPr>
                <w:rFonts w:ascii="Times New Roman" w:eastAsia="Times New Roman" w:hAnsi="Times New Roman" w:cs="Times New Roman"/>
                <w:iCs/>
                <w:sz w:val="24"/>
                <w:szCs w:val="24"/>
                <w:lang w:val="ro-MD"/>
              </w:rPr>
              <w:tab/>
              <w:t xml:space="preserve">Partea care invocă clauza circumstanțelor care justifică neexecutarea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w:t>
            </w:r>
            <w:r w:rsidRPr="00562BDD" w:rsidDel="003C3B2C">
              <w:rPr>
                <w:rFonts w:ascii="Times New Roman" w:eastAsia="Times New Roman" w:hAnsi="Times New Roman" w:cs="Times New Roman"/>
                <w:iCs/>
                <w:sz w:val="24"/>
                <w:szCs w:val="24"/>
                <w:lang w:val="ro-MD"/>
              </w:rPr>
              <w:t xml:space="preserve"> </w:t>
            </w:r>
            <w:r w:rsidRPr="00562BDD">
              <w:rPr>
                <w:rFonts w:ascii="Times New Roman" w:eastAsia="Times New Roman" w:hAnsi="Times New Roman" w:cs="Times New Roman"/>
                <w:iCs/>
                <w:sz w:val="24"/>
                <w:szCs w:val="24"/>
                <w:lang w:val="ro-MD"/>
              </w:rPr>
              <w:t xml:space="preserve">este obligată să informeze imediat (dar nu mai tîrziu de 10 zile) cealaltă Parte despre survenirea circumstanţelor care justifică neexecutarea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w:t>
            </w:r>
          </w:p>
          <w:p w14:paraId="5FF6B2C4" w14:textId="5BCA0699"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7.3.</w:t>
            </w:r>
            <w:r w:rsidRPr="00562BDD">
              <w:rPr>
                <w:rFonts w:ascii="Times New Roman" w:eastAsia="Times New Roman" w:hAnsi="Times New Roman" w:cs="Times New Roman"/>
                <w:iCs/>
                <w:sz w:val="24"/>
                <w:szCs w:val="24"/>
                <w:lang w:val="ro-MD"/>
              </w:rPr>
              <w:tab/>
              <w:t xml:space="preserve">Survenirea circumstanţelor care justifică neexecutarea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 momentul declanşării şi termenul de acţiune trebuie să fie confirmate printr-un aviz de atestare, eliberat în mod corespunzător de către organul competent din ţara Părţii care invocă asemenea circumstanţe.</w:t>
            </w:r>
          </w:p>
          <w:p w14:paraId="4EE90129" w14:textId="361526D3" w:rsidR="00BE45CC"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 xml:space="preserve">7.4      În cazul în care circumstanțele justifică neexecutarea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ului, acesta se modifică prin acordul adițional, inclusiv modificarea termenilor de executare, în cazul unei executări ulterioare 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ului. Când se execută  pct.7.1 și pct. 7.3, părțile modifică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 prin acord - adițional, privind neîndeplinerea parțială sau integrală a obligațiunilor, inclusiv modificarea termenilor în cazul suspendării și executării ulterioare 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w:t>
            </w:r>
          </w:p>
          <w:p w14:paraId="225832E5" w14:textId="77777777"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434C6876"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8.</w:t>
            </w:r>
            <w:r w:rsidRPr="00562BDD">
              <w:rPr>
                <w:rFonts w:ascii="Times New Roman" w:eastAsia="Times New Roman" w:hAnsi="Times New Roman" w:cs="Times New Roman"/>
                <w:b/>
                <w:bCs/>
                <w:iCs/>
                <w:sz w:val="24"/>
                <w:szCs w:val="24"/>
                <w:lang w:val="ro-MD"/>
              </w:rPr>
              <w:tab/>
              <w:t>Rezoluțiunea</w:t>
            </w:r>
          </w:p>
          <w:p w14:paraId="65503C66" w14:textId="3F679E20"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8.1.</w:t>
            </w:r>
            <w:r w:rsidRPr="00562BDD">
              <w:rPr>
                <w:rFonts w:ascii="Times New Roman" w:eastAsia="Times New Roman" w:hAnsi="Times New Roman" w:cs="Times New Roman"/>
                <w:iCs/>
                <w:sz w:val="24"/>
                <w:szCs w:val="24"/>
                <w:lang w:val="ro-MD"/>
              </w:rPr>
              <w:tab/>
              <w:t xml:space="preserve">Rezoluțiunea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 se poate realiza cu acordul comun al Părţilor.</w:t>
            </w:r>
          </w:p>
          <w:p w14:paraId="522A0479" w14:textId="37B934E8"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8.2.</w:t>
            </w:r>
            <w:r w:rsidRPr="00562BDD">
              <w:rPr>
                <w:rFonts w:ascii="Times New Roman" w:eastAsia="Times New Roman" w:hAnsi="Times New Roman" w:cs="Times New Roman"/>
                <w:iCs/>
                <w:sz w:val="24"/>
                <w:szCs w:val="24"/>
                <w:lang w:val="ro-MD"/>
              </w:rPr>
              <w:tab/>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 poate fi rezolvit în mod unilateral de către:</w:t>
            </w:r>
          </w:p>
          <w:p w14:paraId="30FA739E" w14:textId="51751567"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a)</w:t>
            </w:r>
            <w:r w:rsidRPr="00562BDD">
              <w:rPr>
                <w:rFonts w:ascii="Times New Roman" w:eastAsia="Times New Roman" w:hAnsi="Times New Roman" w:cs="Times New Roman"/>
                <w:iCs/>
                <w:sz w:val="24"/>
                <w:szCs w:val="24"/>
                <w:lang w:val="ro-MD"/>
              </w:rPr>
              <w:tab/>
              <w:t>Beneficiar în caz de refuz al Prestatorului de a presta</w:t>
            </w:r>
            <w:r w:rsidRPr="00562BDD" w:rsidDel="00290CA1">
              <w:rPr>
                <w:rFonts w:ascii="Times New Roman" w:eastAsia="Times New Roman" w:hAnsi="Times New Roman" w:cs="Times New Roman"/>
                <w:iCs/>
                <w:sz w:val="24"/>
                <w:szCs w:val="24"/>
                <w:lang w:val="ro-MD"/>
              </w:rPr>
              <w:t xml:space="preserve"> </w:t>
            </w:r>
            <w:r w:rsidRPr="00562BDD">
              <w:rPr>
                <w:rFonts w:ascii="Times New Roman" w:eastAsia="Times New Roman" w:hAnsi="Times New Roman" w:cs="Times New Roman"/>
                <w:iCs/>
                <w:sz w:val="24"/>
                <w:szCs w:val="24"/>
                <w:lang w:val="ro-MD"/>
              </w:rPr>
              <w:t xml:space="preserve">Serviciile prevăzute în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w:t>
            </w:r>
          </w:p>
          <w:p w14:paraId="13325030" w14:textId="77777777"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b)</w:t>
            </w:r>
            <w:r w:rsidRPr="00562BDD">
              <w:rPr>
                <w:rFonts w:ascii="Times New Roman" w:eastAsia="Times New Roman" w:hAnsi="Times New Roman" w:cs="Times New Roman"/>
                <w:iCs/>
                <w:sz w:val="24"/>
                <w:szCs w:val="24"/>
                <w:lang w:val="ro-MD"/>
              </w:rPr>
              <w:tab/>
              <w:t>Beneficiar în caz de nerespectare de către Prestator a termenelor de prestare stabilite;</w:t>
            </w:r>
          </w:p>
          <w:p w14:paraId="0C3B0879" w14:textId="77777777"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c)</w:t>
            </w:r>
            <w:r w:rsidRPr="00562BDD">
              <w:rPr>
                <w:rFonts w:ascii="Times New Roman" w:eastAsia="Times New Roman" w:hAnsi="Times New Roman" w:cs="Times New Roman"/>
                <w:iCs/>
                <w:sz w:val="24"/>
                <w:szCs w:val="24"/>
                <w:lang w:val="ro-MD"/>
              </w:rPr>
              <w:tab/>
              <w:t>Prestator în caz de nerespectare de către Beneficiar a termenelor de plată a Serviciilor;</w:t>
            </w:r>
          </w:p>
          <w:p w14:paraId="4FC0C4ED" w14:textId="393FA507"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d)</w:t>
            </w:r>
            <w:r w:rsidRPr="00562BDD">
              <w:rPr>
                <w:rFonts w:ascii="Times New Roman" w:eastAsia="Times New Roman" w:hAnsi="Times New Roman" w:cs="Times New Roman"/>
                <w:iCs/>
                <w:sz w:val="24"/>
                <w:szCs w:val="24"/>
                <w:lang w:val="ro-MD"/>
              </w:rPr>
              <w:tab/>
              <w:t xml:space="preserve">Prestator sau Beneficiar în caz de nesatisfacere de către una dintre Părţi a pretenţiilor înaintate conform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764CFB68" w14:textId="48A345EE"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8.</w:t>
            </w:r>
            <w:r w:rsidR="007961E9">
              <w:rPr>
                <w:rFonts w:ascii="Times New Roman" w:eastAsia="Times New Roman" w:hAnsi="Times New Roman" w:cs="Times New Roman"/>
                <w:iCs/>
                <w:sz w:val="24"/>
                <w:szCs w:val="24"/>
                <w:lang w:val="ro-MD"/>
              </w:rPr>
              <w:t>3</w:t>
            </w:r>
            <w:r w:rsidRPr="00562BDD">
              <w:rPr>
                <w:rFonts w:ascii="Times New Roman" w:eastAsia="Times New Roman" w:hAnsi="Times New Roman" w:cs="Times New Roman"/>
                <w:iCs/>
                <w:sz w:val="24"/>
                <w:szCs w:val="24"/>
                <w:lang w:val="ro-MD"/>
              </w:rPr>
              <w:t>.</w:t>
            </w:r>
            <w:r w:rsidRPr="00562BDD">
              <w:rPr>
                <w:rFonts w:ascii="Times New Roman" w:eastAsia="Times New Roman" w:hAnsi="Times New Roman" w:cs="Times New Roman"/>
                <w:iCs/>
                <w:sz w:val="24"/>
                <w:szCs w:val="24"/>
                <w:lang w:val="ro-MD"/>
              </w:rPr>
              <w:tab/>
              <w:t xml:space="preserve">Partea iniţiatoare a rezoluțiunii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 este obligată să comunice în termen de 30 zile lucrătoare celeilalte Părţi despre intenţiile ei printr-o scrisoare motivată.</w:t>
            </w:r>
          </w:p>
          <w:p w14:paraId="06FB32E4" w14:textId="3ABE88B6"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8.</w:t>
            </w:r>
            <w:r w:rsidR="007961E9">
              <w:rPr>
                <w:rFonts w:ascii="Times New Roman" w:eastAsia="Times New Roman" w:hAnsi="Times New Roman" w:cs="Times New Roman"/>
                <w:iCs/>
                <w:sz w:val="24"/>
                <w:szCs w:val="24"/>
                <w:lang w:val="ro-MD"/>
              </w:rPr>
              <w:t>4</w:t>
            </w:r>
            <w:r w:rsidRPr="00562BDD">
              <w:rPr>
                <w:rFonts w:ascii="Times New Roman" w:eastAsia="Times New Roman" w:hAnsi="Times New Roman" w:cs="Times New Roman"/>
                <w:iCs/>
                <w:sz w:val="24"/>
                <w:szCs w:val="24"/>
                <w:lang w:val="ro-MD"/>
              </w:rPr>
              <w:t>.</w:t>
            </w:r>
            <w:r w:rsidRPr="00562BDD">
              <w:rPr>
                <w:rFonts w:ascii="Times New Roman" w:eastAsia="Times New Roman" w:hAnsi="Times New Roman" w:cs="Times New Roman"/>
                <w:iCs/>
                <w:sz w:val="24"/>
                <w:szCs w:val="24"/>
                <w:lang w:val="ro-MD"/>
              </w:rPr>
              <w:tab/>
              <w:t>Partea înştiinţată este obligată să răspundă în decurs de 30 zile lucrătoare de la primirea notificării. În cazul în care litigiul nu este soluţionat în termenele stabilite, partea iniţiatoare va iniția rezoluțiunea.</w:t>
            </w:r>
          </w:p>
          <w:p w14:paraId="59EA918C" w14:textId="77777777"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6DDC1C4F"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9.</w:t>
            </w:r>
            <w:r w:rsidRPr="00562BDD">
              <w:rPr>
                <w:rFonts w:ascii="Times New Roman" w:eastAsia="Times New Roman" w:hAnsi="Times New Roman" w:cs="Times New Roman"/>
                <w:b/>
                <w:bCs/>
                <w:iCs/>
                <w:sz w:val="24"/>
                <w:szCs w:val="24"/>
                <w:lang w:val="ro-MD"/>
              </w:rPr>
              <w:tab/>
              <w:t>Reclamaţii</w:t>
            </w:r>
          </w:p>
          <w:p w14:paraId="3036E77B"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9.1.</w:t>
            </w:r>
            <w:r w:rsidRPr="00562BDD">
              <w:rPr>
                <w:rFonts w:ascii="Times New Roman" w:eastAsia="Times New Roman" w:hAnsi="Times New Roman" w:cs="Times New Roman"/>
                <w:iCs/>
                <w:sz w:val="24"/>
                <w:szCs w:val="24"/>
                <w:lang w:val="ro-MD"/>
              </w:rPr>
              <w:tab/>
              <w:t>Reclamaţiile privind cantitatea Serviciilor prestate sunt înaintate Prestatorului la momentul recepţionării lor, fiind confirmate printr-un act întocmit în comun cu reprezentantul Prestatorului.</w:t>
            </w:r>
          </w:p>
          <w:p w14:paraId="455B18FF"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9.2.</w:t>
            </w:r>
            <w:r w:rsidRPr="00562BDD">
              <w:rPr>
                <w:rFonts w:ascii="Times New Roman" w:eastAsia="Times New Roman" w:hAnsi="Times New Roman" w:cs="Times New Roman"/>
                <w:iCs/>
                <w:sz w:val="24"/>
                <w:szCs w:val="24"/>
                <w:lang w:val="ro-MD"/>
              </w:rPr>
              <w:tab/>
              <w:t>Pretenţiile privind calitatea serviciilor prestate sunt înaintate Prestatorului în termen de 5 zile de la depistarea deficienţelor de calitate şi trebuie confirmate printr-un certificat eliberat de o organizaţie independentă neutră şi autorizată în acest sens.</w:t>
            </w:r>
          </w:p>
          <w:p w14:paraId="52DADB22"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9.3.</w:t>
            </w:r>
            <w:r w:rsidRPr="00562BDD">
              <w:rPr>
                <w:rFonts w:ascii="Times New Roman" w:eastAsia="Times New Roman" w:hAnsi="Times New Roman" w:cs="Times New Roman"/>
                <w:iCs/>
                <w:sz w:val="24"/>
                <w:szCs w:val="24"/>
                <w:lang w:val="ro-MD"/>
              </w:rPr>
              <w:tab/>
              <w:t>Prestatorul este obligat să examineze pretenţiile înaintate în termen de 5 zile de la data primirii acestora şi să comunice Beneficiarului despre decizia luată.</w:t>
            </w:r>
          </w:p>
          <w:p w14:paraId="311581CB" w14:textId="6A2E5813"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9.4.</w:t>
            </w:r>
            <w:r w:rsidRPr="00562BDD">
              <w:rPr>
                <w:rFonts w:ascii="Times New Roman" w:eastAsia="Times New Roman" w:hAnsi="Times New Roman" w:cs="Times New Roman"/>
                <w:iCs/>
                <w:sz w:val="24"/>
                <w:szCs w:val="24"/>
                <w:lang w:val="ro-MD"/>
              </w:rPr>
              <w:tab/>
              <w:t xml:space="preserve">În caz de recunoaştere a pretenţiilor, Prestatorul este obligat, în termen de 10 zile, să presteze suplimentar Beneficiarului cantitatea neprestată de servicii, iar în caz de constatare a calităţii necorespunzătoare – să le substituie sau să le corecteze în conformitate cu cerinţele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ului. </w:t>
            </w:r>
          </w:p>
          <w:p w14:paraId="21210571"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9.5.</w:t>
            </w:r>
            <w:r w:rsidRPr="00562BDD">
              <w:rPr>
                <w:rFonts w:ascii="Times New Roman" w:eastAsia="Times New Roman" w:hAnsi="Times New Roman" w:cs="Times New Roman"/>
                <w:iCs/>
                <w:sz w:val="24"/>
                <w:szCs w:val="24"/>
                <w:lang w:val="ro-MD"/>
              </w:rPr>
              <w:tab/>
              <w:t>Prestatorul poartă răspundere pentru calitatea Serviciilor în limitele stabilite, inclusiv pentru viciile ascunse.</w:t>
            </w:r>
          </w:p>
          <w:p w14:paraId="74139FD0" w14:textId="0F544ECD" w:rsidR="00EC0627"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9.6.</w:t>
            </w:r>
            <w:r w:rsidRPr="00562BDD">
              <w:rPr>
                <w:rFonts w:ascii="Times New Roman" w:eastAsia="Times New Roman" w:hAnsi="Times New Roman" w:cs="Times New Roman"/>
                <w:iCs/>
                <w:sz w:val="24"/>
                <w:szCs w:val="24"/>
                <w:lang w:val="ro-MD"/>
              </w:rPr>
              <w:tab/>
              <w:t>În cazul devierii de la calitatea confirmată prin certificatul de calitate întocmit de organizaţia independentă neutră sau autorizată în acest sens, cheltuielile pentru staţionare sau întîrziere sunt suportate de partea vinovată.</w:t>
            </w:r>
          </w:p>
          <w:p w14:paraId="305FBA4F" w14:textId="637B2623" w:rsidR="00BC28D4" w:rsidRDefault="00BC28D4" w:rsidP="00594572">
            <w:pPr>
              <w:spacing w:after="0" w:line="240" w:lineRule="auto"/>
              <w:jc w:val="both"/>
              <w:rPr>
                <w:rFonts w:ascii="Times New Roman" w:eastAsia="Times New Roman" w:hAnsi="Times New Roman" w:cs="Times New Roman"/>
                <w:iCs/>
                <w:sz w:val="24"/>
                <w:szCs w:val="24"/>
                <w:lang w:val="ro-MD"/>
              </w:rPr>
            </w:pPr>
          </w:p>
          <w:p w14:paraId="06730AD3" w14:textId="77777777" w:rsidR="00BC28D4" w:rsidRPr="00562BDD" w:rsidRDefault="00BC28D4" w:rsidP="00594572">
            <w:pPr>
              <w:spacing w:after="0" w:line="240" w:lineRule="auto"/>
              <w:jc w:val="both"/>
              <w:rPr>
                <w:rFonts w:ascii="Times New Roman" w:eastAsia="Times New Roman" w:hAnsi="Times New Roman" w:cs="Times New Roman"/>
                <w:iCs/>
                <w:sz w:val="24"/>
                <w:szCs w:val="24"/>
                <w:lang w:val="ro-MD"/>
              </w:rPr>
            </w:pPr>
          </w:p>
          <w:p w14:paraId="1CA4A2B2"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10.</w:t>
            </w:r>
            <w:r w:rsidRPr="00562BDD">
              <w:rPr>
                <w:rFonts w:ascii="Times New Roman" w:eastAsia="Times New Roman" w:hAnsi="Times New Roman" w:cs="Times New Roman"/>
                <w:b/>
                <w:bCs/>
                <w:iCs/>
                <w:sz w:val="24"/>
                <w:szCs w:val="24"/>
                <w:lang w:val="ro-MD"/>
              </w:rPr>
              <w:tab/>
              <w:t>Sancţiuni</w:t>
            </w:r>
          </w:p>
          <w:p w14:paraId="73025722" w14:textId="0701ED2B"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10.1.</w:t>
            </w:r>
            <w:r w:rsidRPr="00562BDD">
              <w:rPr>
                <w:rFonts w:ascii="Times New Roman" w:eastAsia="Times New Roman" w:hAnsi="Times New Roman" w:cs="Times New Roman"/>
                <w:iCs/>
                <w:sz w:val="24"/>
                <w:szCs w:val="24"/>
                <w:lang w:val="ro-MD"/>
              </w:rPr>
              <w:tab/>
              <w:t xml:space="preserve">Pentru refuzul de a presta Serviciile prevăzute în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Prestatorul suportă o penalitate în valoare de  5 % din suma totală a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ului.</w:t>
            </w:r>
          </w:p>
          <w:p w14:paraId="10CEDAE7" w14:textId="0846F386" w:rsidR="00F221EB" w:rsidRPr="00562BDD" w:rsidRDefault="00F221EB" w:rsidP="00594572">
            <w:pPr>
              <w:spacing w:after="0" w:line="240" w:lineRule="auto"/>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iCs/>
                <w:sz w:val="24"/>
                <w:szCs w:val="24"/>
                <w:lang w:val="ro-MD"/>
              </w:rPr>
              <w:t>10.2.</w:t>
            </w:r>
            <w:r w:rsidRPr="00562BDD">
              <w:rPr>
                <w:rFonts w:ascii="Times New Roman" w:eastAsia="Times New Roman" w:hAnsi="Times New Roman" w:cs="Times New Roman"/>
                <w:iCs/>
                <w:sz w:val="24"/>
                <w:szCs w:val="24"/>
                <w:lang w:val="ro-MD"/>
              </w:rPr>
              <w:tab/>
              <w:t>Pentru prestarea cu întârziere a Serviciilor, Prestatorul poartă plata despăgubir</w:t>
            </w:r>
            <w:r w:rsidR="00A9486A" w:rsidRPr="00562BDD">
              <w:rPr>
                <w:rFonts w:ascii="Times New Roman" w:eastAsia="Times New Roman" w:hAnsi="Times New Roman" w:cs="Times New Roman"/>
                <w:iCs/>
                <w:sz w:val="24"/>
                <w:szCs w:val="24"/>
                <w:lang w:val="ro-MD"/>
              </w:rPr>
              <w:t>i</w:t>
            </w:r>
            <w:r w:rsidRPr="00562BDD">
              <w:rPr>
                <w:rFonts w:ascii="Times New Roman" w:eastAsia="Times New Roman" w:hAnsi="Times New Roman" w:cs="Times New Roman"/>
                <w:iCs/>
                <w:sz w:val="24"/>
                <w:szCs w:val="24"/>
                <w:lang w:val="ro-MD"/>
              </w:rPr>
              <w:t xml:space="preserve">i în valoare de 0,1 % din suma Serviciilor neprestate, pentru fiecare zi de întârziere, dar nu mai mult de </w:t>
            </w:r>
            <w:r w:rsidR="00BC568E" w:rsidRPr="00562BDD">
              <w:rPr>
                <w:rFonts w:ascii="Times New Roman" w:eastAsia="Times New Roman" w:hAnsi="Times New Roman" w:cs="Times New Roman"/>
                <w:iCs/>
                <w:sz w:val="24"/>
                <w:szCs w:val="24"/>
                <w:lang w:val="ro-MD"/>
              </w:rPr>
              <w:t>2</w:t>
            </w:r>
            <w:r w:rsidRPr="00562BDD">
              <w:rPr>
                <w:rFonts w:ascii="Times New Roman" w:eastAsia="Times New Roman" w:hAnsi="Times New Roman" w:cs="Times New Roman"/>
                <w:iCs/>
                <w:sz w:val="24"/>
                <w:szCs w:val="24"/>
                <w:lang w:val="ro-MD"/>
              </w:rPr>
              <w:t xml:space="preserve"> % din suma totală a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w:t>
            </w:r>
            <w:r w:rsidRPr="00562BDD">
              <w:rPr>
                <w:rFonts w:ascii="Times New Roman" w:eastAsia="Times New Roman" w:hAnsi="Times New Roman" w:cs="Times New Roman"/>
                <w:sz w:val="24"/>
                <w:szCs w:val="24"/>
                <w:lang w:val="ro-MD"/>
              </w:rPr>
              <w:t xml:space="preserve"> </w:t>
            </w:r>
          </w:p>
          <w:p w14:paraId="6AB09CA4" w14:textId="3A8F925F"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10.3.</w:t>
            </w:r>
            <w:r w:rsidRPr="00562BDD">
              <w:rPr>
                <w:rFonts w:ascii="Times New Roman" w:eastAsia="Times New Roman" w:hAnsi="Times New Roman" w:cs="Times New Roman"/>
                <w:iCs/>
                <w:sz w:val="24"/>
                <w:szCs w:val="24"/>
                <w:lang w:val="ro-MD"/>
              </w:rPr>
              <w:tab/>
              <w:t xml:space="preserve">Pentru achitarea cu întârziere, Beneficiarul poartă plata </w:t>
            </w:r>
            <w:r w:rsidR="007961E9" w:rsidRPr="00562BDD">
              <w:rPr>
                <w:rFonts w:ascii="Times New Roman" w:eastAsia="Times New Roman" w:hAnsi="Times New Roman" w:cs="Times New Roman"/>
                <w:iCs/>
                <w:sz w:val="24"/>
                <w:szCs w:val="24"/>
                <w:lang w:val="ro-MD"/>
              </w:rPr>
              <w:t>despăgubirii</w:t>
            </w:r>
            <w:r w:rsidRPr="00562BDD">
              <w:rPr>
                <w:rFonts w:ascii="Times New Roman" w:eastAsia="Times New Roman" w:hAnsi="Times New Roman" w:cs="Times New Roman"/>
                <w:iCs/>
                <w:sz w:val="24"/>
                <w:szCs w:val="24"/>
                <w:lang w:val="ro-MD"/>
              </w:rPr>
              <w:t xml:space="preserve"> în valoare de 0,1 % din suma Serviciilor neachitate, pentru fiecare zi de întârziere, dar nu mai mult de  </w:t>
            </w:r>
            <w:r w:rsidR="00BC568E" w:rsidRPr="00562BDD">
              <w:rPr>
                <w:rFonts w:ascii="Times New Roman" w:eastAsia="Times New Roman" w:hAnsi="Times New Roman" w:cs="Times New Roman"/>
                <w:iCs/>
                <w:sz w:val="24"/>
                <w:szCs w:val="24"/>
                <w:lang w:val="ro-MD"/>
              </w:rPr>
              <w:t>2</w:t>
            </w:r>
            <w:r w:rsidRPr="00562BDD">
              <w:rPr>
                <w:rFonts w:ascii="Times New Roman" w:eastAsia="Times New Roman" w:hAnsi="Times New Roman" w:cs="Times New Roman"/>
                <w:iCs/>
                <w:sz w:val="24"/>
                <w:szCs w:val="24"/>
                <w:lang w:val="ro-MD"/>
              </w:rPr>
              <w:t xml:space="preserve"> % din suma totală a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w:t>
            </w:r>
          </w:p>
          <w:p w14:paraId="14763FC9"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 xml:space="preserve">10.4. Prima zi lucrătoare ulterioară datei ce constituie termenul limită de prestare, precum și, termenul limită de achitare se consideră zi lucrătoare de întârziere. </w:t>
            </w:r>
          </w:p>
          <w:p w14:paraId="7ADF9F12" w14:textId="680F84F5" w:rsidR="00BE45CC" w:rsidRPr="00562BDD" w:rsidRDefault="00F221EB" w:rsidP="00BF7089">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 xml:space="preserve">10.5. Suma penalităţii calculate Prestatorului conform prezentului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poate fi dedusă (reţinută) de către Beneficiar din suma plăţii pentru Serviciile prestate.</w:t>
            </w:r>
          </w:p>
          <w:p w14:paraId="487CB14C" w14:textId="77777777" w:rsidR="00EC0627" w:rsidRPr="00562BDD" w:rsidRDefault="00EC0627" w:rsidP="00F221EB">
            <w:pPr>
              <w:spacing w:after="0" w:line="240" w:lineRule="auto"/>
              <w:jc w:val="center"/>
              <w:rPr>
                <w:rFonts w:ascii="Times New Roman" w:eastAsia="Times New Roman" w:hAnsi="Times New Roman" w:cs="Times New Roman"/>
                <w:b/>
                <w:bCs/>
                <w:iCs/>
                <w:sz w:val="24"/>
                <w:szCs w:val="24"/>
                <w:lang w:val="ro-MD"/>
              </w:rPr>
            </w:pPr>
          </w:p>
          <w:p w14:paraId="31FB48E8" w14:textId="76B5667B"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11.</w:t>
            </w:r>
            <w:r w:rsidRPr="00562BDD">
              <w:rPr>
                <w:rFonts w:ascii="Times New Roman" w:eastAsia="Times New Roman" w:hAnsi="Times New Roman" w:cs="Times New Roman"/>
                <w:b/>
                <w:bCs/>
                <w:iCs/>
                <w:sz w:val="24"/>
                <w:szCs w:val="24"/>
                <w:lang w:val="ro-MD"/>
              </w:rPr>
              <w:tab/>
              <w:t>Drepturi de proprietate intelectuală</w:t>
            </w:r>
          </w:p>
          <w:p w14:paraId="1028BA82" w14:textId="77777777"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11.1.</w:t>
            </w:r>
            <w:r w:rsidRPr="00562BDD">
              <w:rPr>
                <w:rFonts w:ascii="Times New Roman" w:eastAsia="Times New Roman" w:hAnsi="Times New Roman" w:cs="Times New Roman"/>
                <w:iCs/>
                <w:sz w:val="24"/>
                <w:szCs w:val="24"/>
                <w:lang w:val="ro-MD"/>
              </w:rPr>
              <w:tab/>
              <w:t>Prestatorul are obligaţia să despăgubească achizitorul împotriva oricăror:</w:t>
            </w:r>
          </w:p>
          <w:p w14:paraId="0587D8FC" w14:textId="77777777"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a)</w:t>
            </w:r>
            <w:r w:rsidRPr="00562BDD">
              <w:rPr>
                <w:rFonts w:ascii="Times New Roman" w:eastAsia="Times New Roman" w:hAnsi="Times New Roman" w:cs="Times New Roman"/>
                <w:iCs/>
                <w:sz w:val="24"/>
                <w:szCs w:val="24"/>
                <w:lang w:val="ro-MD"/>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15220CF" w14:textId="7CE35C1E" w:rsidR="00F221EB" w:rsidRPr="00562BDD" w:rsidRDefault="00F221EB" w:rsidP="00A8662C">
            <w:pPr>
              <w:tabs>
                <w:tab w:val="left" w:pos="1005"/>
              </w:tabs>
              <w:spacing w:after="0" w:line="240" w:lineRule="auto"/>
              <w:ind w:firstLine="662"/>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b)</w:t>
            </w:r>
            <w:r w:rsidRPr="00562BDD">
              <w:rPr>
                <w:rFonts w:ascii="Times New Roman" w:eastAsia="Times New Roman" w:hAnsi="Times New Roman" w:cs="Times New Roman"/>
                <w:iCs/>
                <w:sz w:val="24"/>
                <w:szCs w:val="24"/>
                <w:lang w:val="ro-MD"/>
              </w:rPr>
              <w:tab/>
              <w:t>daune-interese, costuri, taxe şi cheltuieli de orice natură, aferente, cu excepţia situaţiei în care o astfel de încălcare rezultă din respectarea</w:t>
            </w:r>
            <w:r w:rsidR="008907B0" w:rsidRPr="00562BDD">
              <w:rPr>
                <w:rFonts w:ascii="Times New Roman" w:eastAsia="Times New Roman" w:hAnsi="Times New Roman" w:cs="Times New Roman"/>
                <w:iCs/>
                <w:sz w:val="24"/>
                <w:szCs w:val="24"/>
                <w:lang w:val="ro-MD"/>
              </w:rPr>
              <w:t xml:space="preserve"> condițiilor</w:t>
            </w:r>
            <w:r w:rsidRPr="00562BDD">
              <w:rPr>
                <w:rFonts w:ascii="Times New Roman" w:eastAsia="Times New Roman" w:hAnsi="Times New Roman" w:cs="Times New Roman"/>
                <w:iCs/>
                <w:sz w:val="24"/>
                <w:szCs w:val="24"/>
                <w:lang w:val="ro-MD"/>
              </w:rPr>
              <w:t xml:space="preserve"> </w:t>
            </w:r>
            <w:r w:rsidR="00B94D17" w:rsidRPr="00562BDD">
              <w:rPr>
                <w:rFonts w:ascii="Times New Roman" w:eastAsia="Times New Roman" w:hAnsi="Times New Roman" w:cs="Times New Roman"/>
                <w:iCs/>
                <w:sz w:val="24"/>
                <w:szCs w:val="24"/>
                <w:lang w:val="ro-MD"/>
              </w:rPr>
              <w:t>Contract</w:t>
            </w:r>
            <w:r w:rsidR="008907B0" w:rsidRPr="00562BDD">
              <w:rPr>
                <w:rFonts w:ascii="Times New Roman" w:eastAsia="Times New Roman" w:hAnsi="Times New Roman" w:cs="Times New Roman"/>
                <w:iCs/>
                <w:sz w:val="24"/>
                <w:szCs w:val="24"/>
                <w:lang w:val="ro-MD"/>
              </w:rPr>
              <w:t>uale</w:t>
            </w:r>
            <w:r w:rsidRPr="00562BDD">
              <w:rPr>
                <w:rFonts w:ascii="Times New Roman" w:eastAsia="Times New Roman" w:hAnsi="Times New Roman" w:cs="Times New Roman"/>
                <w:iCs/>
                <w:sz w:val="24"/>
                <w:szCs w:val="24"/>
                <w:lang w:val="ro-MD"/>
              </w:rPr>
              <w:t>.</w:t>
            </w:r>
          </w:p>
          <w:p w14:paraId="12325F1A" w14:textId="77777777" w:rsidR="00EC0627" w:rsidRPr="00562BDD" w:rsidRDefault="00EC0627" w:rsidP="00594572">
            <w:pPr>
              <w:spacing w:after="0" w:line="240" w:lineRule="auto"/>
              <w:jc w:val="both"/>
              <w:rPr>
                <w:rFonts w:ascii="Times New Roman" w:eastAsia="Times New Roman" w:hAnsi="Times New Roman" w:cs="Times New Roman"/>
                <w:iCs/>
                <w:sz w:val="24"/>
                <w:szCs w:val="24"/>
                <w:lang w:val="ro-MD"/>
              </w:rPr>
            </w:pPr>
          </w:p>
          <w:p w14:paraId="76C1A134" w14:textId="77777777" w:rsidR="00F221EB" w:rsidRPr="00562BDD" w:rsidRDefault="00F221EB" w:rsidP="00F221EB">
            <w:pPr>
              <w:spacing w:after="0" w:line="240" w:lineRule="auto"/>
              <w:jc w:val="center"/>
              <w:rPr>
                <w:rFonts w:ascii="Times New Roman" w:eastAsia="Times New Roman" w:hAnsi="Times New Roman" w:cs="Times New Roman"/>
                <w:b/>
                <w:bCs/>
                <w:iCs/>
                <w:sz w:val="24"/>
                <w:szCs w:val="24"/>
                <w:lang w:val="ro-MD"/>
              </w:rPr>
            </w:pPr>
            <w:r w:rsidRPr="00562BDD">
              <w:rPr>
                <w:rFonts w:ascii="Times New Roman" w:eastAsia="Times New Roman" w:hAnsi="Times New Roman" w:cs="Times New Roman"/>
                <w:b/>
                <w:bCs/>
                <w:iCs/>
                <w:sz w:val="24"/>
                <w:szCs w:val="24"/>
                <w:lang w:val="ro-MD"/>
              </w:rPr>
              <w:t>12.</w:t>
            </w:r>
            <w:r w:rsidRPr="00562BDD">
              <w:rPr>
                <w:rFonts w:ascii="Times New Roman" w:eastAsia="Times New Roman" w:hAnsi="Times New Roman" w:cs="Times New Roman"/>
                <w:b/>
                <w:bCs/>
                <w:iCs/>
                <w:sz w:val="24"/>
                <w:szCs w:val="24"/>
                <w:lang w:val="ro-MD"/>
              </w:rPr>
              <w:tab/>
              <w:t>Dispoziţii finale</w:t>
            </w:r>
          </w:p>
          <w:p w14:paraId="7D523967" w14:textId="779923B0"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12.1.</w:t>
            </w:r>
            <w:r w:rsidRPr="00562BDD">
              <w:rPr>
                <w:rFonts w:ascii="Times New Roman" w:eastAsia="Times New Roman" w:hAnsi="Times New Roman" w:cs="Times New Roman"/>
                <w:iCs/>
                <w:sz w:val="24"/>
                <w:szCs w:val="24"/>
                <w:lang w:val="ro-MD"/>
              </w:rPr>
              <w:tab/>
              <w:t xml:space="preserve">Litigiile ce ar putea rezulta din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vor fi soluţionate de către Părţi pe cale amiabilă. În caz contrar, ele vor fi transmise spre examinare în instanţa de judecată competentă conform legislaţiei Republicii Moldova.</w:t>
            </w:r>
          </w:p>
          <w:p w14:paraId="56712BD0" w14:textId="3C04A46D"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12.2.</w:t>
            </w:r>
            <w:r w:rsidRPr="00562BDD">
              <w:rPr>
                <w:rFonts w:ascii="Times New Roman" w:eastAsia="Times New Roman" w:hAnsi="Times New Roman" w:cs="Times New Roman"/>
                <w:iCs/>
                <w:sz w:val="24"/>
                <w:szCs w:val="24"/>
                <w:lang w:val="ro-MD"/>
              </w:rPr>
              <w:tab/>
              <w:t xml:space="preserve">Părţile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ante au dreptul, pe durata îndeplinirii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ului, să convină asupra modificării clauzelor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ului, prin acord adiţional, numai în cazul apariţiei unor circumstanţe care lezează interesele comerciale legitime ale acestora şi care nu au putut fi prevăzute la data încheierii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ului. Modificările şi completările la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s</w:t>
            </w:r>
            <w:r w:rsidR="00556A7B">
              <w:rPr>
                <w:rFonts w:ascii="Times New Roman" w:eastAsia="Times New Roman" w:hAnsi="Times New Roman" w:cs="Times New Roman"/>
                <w:iCs/>
                <w:sz w:val="24"/>
                <w:szCs w:val="24"/>
                <w:lang w:val="ro-MD"/>
              </w:rPr>
              <w:t>u</w:t>
            </w:r>
            <w:r w:rsidRPr="00562BDD">
              <w:rPr>
                <w:rFonts w:ascii="Times New Roman" w:eastAsia="Times New Roman" w:hAnsi="Times New Roman" w:cs="Times New Roman"/>
                <w:iCs/>
                <w:sz w:val="24"/>
                <w:szCs w:val="24"/>
                <w:lang w:val="ro-MD"/>
              </w:rPr>
              <w:t xml:space="preserve">nt valabile numai în cazul în care au fost perfectate în scris şi au fost semnate de ambele Părţi.  </w:t>
            </w:r>
          </w:p>
          <w:p w14:paraId="4EAAAD18" w14:textId="2460227E"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12.3.</w:t>
            </w:r>
            <w:r w:rsidRPr="00562BDD">
              <w:rPr>
                <w:rFonts w:ascii="Times New Roman" w:eastAsia="Times New Roman" w:hAnsi="Times New Roman" w:cs="Times New Roman"/>
                <w:iCs/>
                <w:sz w:val="24"/>
                <w:szCs w:val="24"/>
                <w:lang w:val="ro-MD"/>
              </w:rPr>
              <w:tab/>
              <w:t xml:space="preserve">Nici una dintre Părţi nu are dreptul să transmită obligaţiile şi drepturile sale stipulate în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unor terţe persoane fără acordul în scris al celeilalte părţi.</w:t>
            </w:r>
          </w:p>
          <w:p w14:paraId="04BF4618" w14:textId="6D6DDAF2"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12.4.</w:t>
            </w:r>
            <w:r w:rsidRPr="00562BDD">
              <w:rPr>
                <w:rFonts w:ascii="Times New Roman" w:eastAsia="Times New Roman" w:hAnsi="Times New Roman" w:cs="Times New Roman"/>
                <w:iCs/>
                <w:sz w:val="24"/>
                <w:szCs w:val="24"/>
                <w:lang w:val="ro-MD"/>
              </w:rPr>
              <w:tab/>
              <w:t xml:space="preserve">Prezentul </w:t>
            </w:r>
            <w:r w:rsidR="00B94D17" w:rsidRPr="00562BDD">
              <w:rPr>
                <w:rFonts w:ascii="Times New Roman" w:eastAsia="Times New Roman" w:hAnsi="Times New Roman" w:cs="Times New Roman"/>
                <w:iCs/>
                <w:sz w:val="24"/>
                <w:szCs w:val="24"/>
                <w:lang w:val="ro-MD"/>
              </w:rPr>
              <w:t>Contract</w:t>
            </w:r>
            <w:r w:rsidR="00A9486A" w:rsidRPr="00562BDD">
              <w:rPr>
                <w:rFonts w:ascii="Times New Roman" w:eastAsia="Times New Roman" w:hAnsi="Times New Roman" w:cs="Times New Roman"/>
                <w:iCs/>
                <w:sz w:val="24"/>
                <w:szCs w:val="24"/>
                <w:lang w:val="ro-MD"/>
              </w:rPr>
              <w:t>,</w:t>
            </w:r>
            <w:r w:rsidRPr="00562BDD">
              <w:rPr>
                <w:rFonts w:ascii="Times New Roman" w:eastAsia="Times New Roman" w:hAnsi="Times New Roman" w:cs="Times New Roman"/>
                <w:iCs/>
                <w:sz w:val="24"/>
                <w:szCs w:val="24"/>
                <w:lang w:val="ro-MD"/>
              </w:rPr>
              <w:t xml:space="preserve"> în cazul în care este semnat electronic de către ambele părți, este remis în mod automat prin mijloacele electronice, dar în cazul când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ul este semnat olograf se  întocmește în două exemplare în limba română, câte un exemplar pentru </w:t>
            </w:r>
            <w:r w:rsidR="00BD09CD" w:rsidRPr="00562BDD">
              <w:rPr>
                <w:rFonts w:ascii="Times New Roman" w:eastAsia="Times New Roman" w:hAnsi="Times New Roman" w:cs="Times New Roman"/>
                <w:iCs/>
                <w:sz w:val="24"/>
                <w:szCs w:val="24"/>
                <w:lang w:val="ro-MD"/>
              </w:rPr>
              <w:t>fiecare dintre Părți</w:t>
            </w:r>
            <w:r w:rsidRPr="00562BDD">
              <w:rPr>
                <w:rFonts w:ascii="Times New Roman" w:eastAsia="Times New Roman" w:hAnsi="Times New Roman" w:cs="Times New Roman"/>
                <w:iCs/>
                <w:sz w:val="24"/>
                <w:szCs w:val="24"/>
                <w:lang w:val="ro-MD"/>
              </w:rPr>
              <w:t>.</w:t>
            </w:r>
          </w:p>
          <w:p w14:paraId="036C4123" w14:textId="2DA2C02C"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A563E6">
              <w:rPr>
                <w:rFonts w:ascii="Times New Roman" w:eastAsia="Times New Roman" w:hAnsi="Times New Roman" w:cs="Times New Roman"/>
                <w:iCs/>
                <w:sz w:val="24"/>
                <w:szCs w:val="24"/>
                <w:lang w:val="ro-MD"/>
              </w:rPr>
              <w:t>12.</w:t>
            </w:r>
            <w:r w:rsidR="007961E9">
              <w:rPr>
                <w:rFonts w:ascii="Times New Roman" w:eastAsia="Times New Roman" w:hAnsi="Times New Roman" w:cs="Times New Roman"/>
                <w:iCs/>
                <w:sz w:val="24"/>
                <w:szCs w:val="24"/>
                <w:lang w:val="ro-MD"/>
              </w:rPr>
              <w:t>5</w:t>
            </w:r>
            <w:r w:rsidRPr="00A563E6">
              <w:rPr>
                <w:rFonts w:ascii="Times New Roman" w:eastAsia="Times New Roman" w:hAnsi="Times New Roman" w:cs="Times New Roman"/>
                <w:iCs/>
                <w:sz w:val="24"/>
                <w:szCs w:val="24"/>
                <w:lang w:val="ro-MD"/>
              </w:rPr>
              <w:t>.</w:t>
            </w:r>
            <w:r w:rsidRPr="00A563E6">
              <w:rPr>
                <w:rFonts w:ascii="Times New Roman" w:eastAsia="Times New Roman" w:hAnsi="Times New Roman" w:cs="Times New Roman"/>
                <w:iCs/>
                <w:sz w:val="24"/>
                <w:szCs w:val="24"/>
                <w:lang w:val="ro-MD"/>
              </w:rPr>
              <w:tab/>
              <w:t xml:space="preserve">Prezentul </w:t>
            </w:r>
            <w:r w:rsidR="00B94D17" w:rsidRPr="00A563E6">
              <w:rPr>
                <w:rFonts w:ascii="Times New Roman" w:eastAsia="Times New Roman" w:hAnsi="Times New Roman" w:cs="Times New Roman"/>
                <w:iCs/>
                <w:sz w:val="24"/>
                <w:szCs w:val="24"/>
                <w:lang w:val="ro-MD"/>
              </w:rPr>
              <w:t>Contract</w:t>
            </w:r>
            <w:r w:rsidRPr="00A563E6">
              <w:rPr>
                <w:rFonts w:ascii="Times New Roman" w:eastAsia="Times New Roman" w:hAnsi="Times New Roman" w:cs="Times New Roman"/>
                <w:iCs/>
                <w:sz w:val="24"/>
                <w:szCs w:val="24"/>
                <w:lang w:val="ro-MD"/>
              </w:rPr>
              <w:t xml:space="preserve"> este valabil </w:t>
            </w:r>
            <w:r w:rsidR="008907B0" w:rsidRPr="00A563E6">
              <w:rPr>
                <w:rFonts w:ascii="Times New Roman" w:eastAsia="Times New Roman" w:hAnsi="Times New Roman" w:cs="Times New Roman"/>
                <w:iCs/>
                <w:sz w:val="24"/>
                <w:szCs w:val="24"/>
                <w:lang w:val="ro-MD"/>
              </w:rPr>
              <w:t>pe o perioadă de 2</w:t>
            </w:r>
            <w:r w:rsidR="00460EEB" w:rsidRPr="00A563E6">
              <w:rPr>
                <w:rFonts w:ascii="Times New Roman" w:eastAsia="Times New Roman" w:hAnsi="Times New Roman" w:cs="Times New Roman"/>
                <w:iCs/>
                <w:sz w:val="24"/>
                <w:szCs w:val="24"/>
                <w:lang w:val="ro-MD"/>
              </w:rPr>
              <w:t>4</w:t>
            </w:r>
            <w:r w:rsidR="008907B0" w:rsidRPr="00A563E6">
              <w:rPr>
                <w:rFonts w:ascii="Times New Roman" w:eastAsia="Times New Roman" w:hAnsi="Times New Roman" w:cs="Times New Roman"/>
                <w:iCs/>
                <w:sz w:val="24"/>
                <w:szCs w:val="24"/>
                <w:lang w:val="ro-MD"/>
              </w:rPr>
              <w:t xml:space="preserve"> (</w:t>
            </w:r>
            <w:r w:rsidR="00460EEB" w:rsidRPr="00A563E6">
              <w:rPr>
                <w:rFonts w:ascii="Times New Roman" w:eastAsia="Times New Roman" w:hAnsi="Times New Roman" w:cs="Times New Roman"/>
                <w:iCs/>
                <w:sz w:val="24"/>
                <w:szCs w:val="24"/>
                <w:lang w:val="ro-MD"/>
              </w:rPr>
              <w:t>douăzeci și patru</w:t>
            </w:r>
            <w:r w:rsidR="008907B0" w:rsidRPr="00A563E6">
              <w:rPr>
                <w:rFonts w:ascii="Times New Roman" w:eastAsia="Times New Roman" w:hAnsi="Times New Roman" w:cs="Times New Roman"/>
                <w:iCs/>
                <w:sz w:val="24"/>
                <w:szCs w:val="24"/>
                <w:lang w:val="ro-MD"/>
              </w:rPr>
              <w:t xml:space="preserve">) </w:t>
            </w:r>
            <w:r w:rsidR="00460EEB" w:rsidRPr="00A563E6">
              <w:rPr>
                <w:rFonts w:ascii="Times New Roman" w:eastAsia="Times New Roman" w:hAnsi="Times New Roman" w:cs="Times New Roman"/>
                <w:iCs/>
                <w:sz w:val="24"/>
                <w:szCs w:val="24"/>
                <w:lang w:val="ro-MD"/>
              </w:rPr>
              <w:t>luni</w:t>
            </w:r>
            <w:r w:rsidRPr="00A563E6">
              <w:rPr>
                <w:rFonts w:ascii="Times New Roman" w:eastAsia="Times New Roman" w:hAnsi="Times New Roman" w:cs="Times New Roman"/>
                <w:iCs/>
                <w:sz w:val="24"/>
                <w:szCs w:val="24"/>
                <w:lang w:val="ro-MD"/>
              </w:rPr>
              <w:t>.</w:t>
            </w:r>
          </w:p>
          <w:p w14:paraId="6B0B8E97" w14:textId="57B31FEA" w:rsidR="00F221EB"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w:t>
            </w:r>
            <w:r w:rsidR="007961E9">
              <w:rPr>
                <w:rFonts w:ascii="Times New Roman" w:eastAsia="Times New Roman" w:hAnsi="Times New Roman" w:cs="Times New Roman"/>
                <w:iCs/>
                <w:sz w:val="24"/>
                <w:szCs w:val="24"/>
                <w:lang w:val="ro-MD"/>
              </w:rPr>
              <w:t>6</w:t>
            </w:r>
            <w:r w:rsidRPr="00562BDD">
              <w:rPr>
                <w:rFonts w:ascii="Times New Roman" w:eastAsia="Times New Roman" w:hAnsi="Times New Roman" w:cs="Times New Roman"/>
                <w:iCs/>
                <w:sz w:val="24"/>
                <w:szCs w:val="24"/>
                <w:lang w:val="ro-MD"/>
              </w:rPr>
              <w:t>.</w:t>
            </w:r>
            <w:r w:rsidRPr="00562BDD">
              <w:rPr>
                <w:rFonts w:ascii="Times New Roman" w:eastAsia="Times New Roman" w:hAnsi="Times New Roman" w:cs="Times New Roman"/>
                <w:iCs/>
                <w:sz w:val="24"/>
                <w:szCs w:val="24"/>
                <w:lang w:val="ro-MD"/>
              </w:rPr>
              <w:tab/>
              <w:t xml:space="preserve">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reprezintă acordul de voinţă al  părţilor şi se consideră semnat </w:t>
            </w:r>
            <w:r w:rsidR="007961E9" w:rsidRPr="00562BDD">
              <w:rPr>
                <w:rFonts w:ascii="Times New Roman" w:eastAsia="Times New Roman" w:hAnsi="Times New Roman" w:cs="Times New Roman"/>
                <w:iCs/>
                <w:sz w:val="24"/>
                <w:szCs w:val="24"/>
                <w:lang w:val="ro-MD"/>
              </w:rPr>
              <w:t xml:space="preserve">şi intră în vigoare </w:t>
            </w:r>
            <w:r w:rsidRPr="00562BDD">
              <w:rPr>
                <w:rFonts w:ascii="Times New Roman" w:eastAsia="Times New Roman" w:hAnsi="Times New Roman" w:cs="Times New Roman"/>
                <w:iCs/>
                <w:sz w:val="24"/>
                <w:szCs w:val="24"/>
                <w:lang w:val="ro-MD"/>
              </w:rPr>
              <w:t>la data aplicării ultimei semnături de către una din părți.</w:t>
            </w:r>
          </w:p>
          <w:p w14:paraId="3D5F8CD4" w14:textId="5E23FA4E" w:rsidR="00A8662C" w:rsidRPr="00562BDD" w:rsidRDefault="00F221EB" w:rsidP="00594572">
            <w:pPr>
              <w:spacing w:after="0" w:line="240" w:lineRule="auto"/>
              <w:jc w:val="both"/>
              <w:rPr>
                <w:rFonts w:ascii="Times New Roman" w:eastAsia="Times New Roman" w:hAnsi="Times New Roman" w:cs="Times New Roman"/>
                <w:iCs/>
                <w:sz w:val="24"/>
                <w:szCs w:val="24"/>
                <w:lang w:val="ro-MD"/>
              </w:rPr>
            </w:pPr>
            <w:r w:rsidRPr="00562BDD">
              <w:rPr>
                <w:rFonts w:ascii="Times New Roman" w:eastAsia="Times New Roman" w:hAnsi="Times New Roman" w:cs="Times New Roman"/>
                <w:iCs/>
                <w:sz w:val="24"/>
                <w:szCs w:val="24"/>
                <w:lang w:val="ro-MD"/>
              </w:rPr>
              <w:t>12.</w:t>
            </w:r>
            <w:r w:rsidR="007961E9">
              <w:rPr>
                <w:rFonts w:ascii="Times New Roman" w:eastAsia="Times New Roman" w:hAnsi="Times New Roman" w:cs="Times New Roman"/>
                <w:iCs/>
                <w:sz w:val="24"/>
                <w:szCs w:val="24"/>
                <w:lang w:val="ro-MD"/>
              </w:rPr>
              <w:t>7</w:t>
            </w:r>
            <w:r w:rsidRPr="00562BDD">
              <w:rPr>
                <w:rFonts w:ascii="Times New Roman" w:eastAsia="Times New Roman" w:hAnsi="Times New Roman" w:cs="Times New Roman"/>
                <w:iCs/>
                <w:sz w:val="24"/>
                <w:szCs w:val="24"/>
                <w:lang w:val="ro-MD"/>
              </w:rPr>
              <w:t>.</w:t>
            </w:r>
            <w:r w:rsidRPr="00562BDD">
              <w:rPr>
                <w:rFonts w:ascii="Times New Roman" w:eastAsia="Times New Roman" w:hAnsi="Times New Roman" w:cs="Times New Roman"/>
                <w:iCs/>
                <w:sz w:val="24"/>
                <w:szCs w:val="24"/>
                <w:lang w:val="ro-MD"/>
              </w:rPr>
              <w:tab/>
              <w:t xml:space="preserve">Pentru confirmarea celor </w:t>
            </w:r>
            <w:r w:rsidR="006167DA" w:rsidRPr="00562BDD">
              <w:rPr>
                <w:rFonts w:ascii="Times New Roman" w:eastAsia="Times New Roman" w:hAnsi="Times New Roman" w:cs="Times New Roman"/>
                <w:iCs/>
                <w:sz w:val="24"/>
                <w:szCs w:val="24"/>
                <w:lang w:val="ro-MD"/>
              </w:rPr>
              <w:t>menționate</w:t>
            </w:r>
            <w:r w:rsidRPr="00562BDD">
              <w:rPr>
                <w:rFonts w:ascii="Times New Roman" w:eastAsia="Times New Roman" w:hAnsi="Times New Roman" w:cs="Times New Roman"/>
                <w:iCs/>
                <w:sz w:val="24"/>
                <w:szCs w:val="24"/>
                <w:lang w:val="ro-MD"/>
              </w:rPr>
              <w:t xml:space="preserve"> mai sus, Părţile au semnat prezentul </w:t>
            </w:r>
            <w:r w:rsidR="00B94D17" w:rsidRPr="00562BDD">
              <w:rPr>
                <w:rFonts w:ascii="Times New Roman" w:eastAsia="Times New Roman" w:hAnsi="Times New Roman" w:cs="Times New Roman"/>
                <w:iCs/>
                <w:sz w:val="24"/>
                <w:szCs w:val="24"/>
                <w:lang w:val="ro-MD"/>
              </w:rPr>
              <w:t>Contract</w:t>
            </w:r>
            <w:r w:rsidRPr="00562BDD">
              <w:rPr>
                <w:rFonts w:ascii="Times New Roman" w:eastAsia="Times New Roman" w:hAnsi="Times New Roman" w:cs="Times New Roman"/>
                <w:iCs/>
                <w:sz w:val="24"/>
                <w:szCs w:val="24"/>
                <w:lang w:val="ro-MD"/>
              </w:rPr>
              <w:t xml:space="preserve"> în conformitate cu legislaţia Republicii Moldova.</w:t>
            </w:r>
          </w:p>
          <w:p w14:paraId="2AC1D26B" w14:textId="77777777" w:rsidR="00BF7089" w:rsidRPr="00562BDD" w:rsidRDefault="00BF7089" w:rsidP="00594572">
            <w:pPr>
              <w:spacing w:after="0" w:line="240" w:lineRule="auto"/>
              <w:jc w:val="both"/>
              <w:rPr>
                <w:rFonts w:ascii="Times New Roman" w:eastAsia="Times New Roman" w:hAnsi="Times New Roman" w:cs="Times New Roman"/>
                <w:iCs/>
                <w:sz w:val="24"/>
                <w:szCs w:val="24"/>
                <w:lang w:val="ro-MD"/>
              </w:rPr>
            </w:pPr>
          </w:p>
          <w:p w14:paraId="5CE229ED" w14:textId="1574F8EE" w:rsidR="00F221EB" w:rsidRPr="00562BDD" w:rsidRDefault="00F221EB" w:rsidP="00BF7089">
            <w:pPr>
              <w:numPr>
                <w:ilvl w:val="0"/>
                <w:numId w:val="3"/>
              </w:numPr>
              <w:tabs>
                <w:tab w:val="left" w:pos="1134"/>
                <w:tab w:val="left" w:pos="2295"/>
              </w:tabs>
              <w:spacing w:after="0" w:line="240" w:lineRule="auto"/>
              <w:jc w:val="center"/>
              <w:outlineLvl w:val="0"/>
              <w:rPr>
                <w:rFonts w:ascii="Times New Roman" w:eastAsia="Times New Roman" w:hAnsi="Times New Roman" w:cs="Times New Roman"/>
                <w:b/>
                <w:sz w:val="24"/>
                <w:szCs w:val="24"/>
                <w:lang w:val="ro-MD"/>
              </w:rPr>
            </w:pPr>
            <w:r w:rsidRPr="00562BDD">
              <w:rPr>
                <w:rFonts w:ascii="Times New Roman" w:eastAsia="Times New Roman" w:hAnsi="Times New Roman" w:cs="Times New Roman"/>
                <w:b/>
                <w:sz w:val="24"/>
                <w:szCs w:val="24"/>
                <w:lang w:val="ro-MD"/>
              </w:rPr>
              <w:t>CONDIȚIILE</w:t>
            </w:r>
            <w:r w:rsidR="00BF7089" w:rsidRPr="00562BDD">
              <w:rPr>
                <w:rFonts w:ascii="Times New Roman" w:eastAsia="Times New Roman" w:hAnsi="Times New Roman" w:cs="Times New Roman"/>
                <w:b/>
                <w:sz w:val="24"/>
                <w:szCs w:val="24"/>
                <w:lang w:val="ro-MD"/>
              </w:rPr>
              <w:t xml:space="preserve"> </w:t>
            </w:r>
            <w:r w:rsidRPr="00562BDD">
              <w:rPr>
                <w:rFonts w:ascii="Times New Roman" w:eastAsia="Times New Roman" w:hAnsi="Times New Roman" w:cs="Times New Roman"/>
                <w:b/>
                <w:sz w:val="24"/>
                <w:szCs w:val="24"/>
                <w:lang w:val="ro-MD"/>
              </w:rPr>
              <w:t>SPECIALE A</w:t>
            </w:r>
            <w:r w:rsidR="00EC7E6C" w:rsidRPr="00562BDD">
              <w:rPr>
                <w:rFonts w:ascii="Times New Roman" w:eastAsia="Times New Roman" w:hAnsi="Times New Roman" w:cs="Times New Roman"/>
                <w:b/>
                <w:sz w:val="24"/>
                <w:szCs w:val="24"/>
                <w:lang w:val="ro-MD"/>
              </w:rPr>
              <w:t>LE</w:t>
            </w:r>
            <w:r w:rsidRPr="00562BDD">
              <w:rPr>
                <w:rFonts w:ascii="Times New Roman" w:eastAsia="Times New Roman" w:hAnsi="Times New Roman" w:cs="Times New Roman"/>
                <w:b/>
                <w:sz w:val="24"/>
                <w:szCs w:val="24"/>
                <w:lang w:val="ro-MD"/>
              </w:rPr>
              <w:t xml:space="preserve"> </w:t>
            </w:r>
            <w:r w:rsidR="00B94D17" w:rsidRPr="00562BDD">
              <w:rPr>
                <w:rFonts w:ascii="Times New Roman" w:eastAsia="Times New Roman" w:hAnsi="Times New Roman" w:cs="Times New Roman"/>
                <w:b/>
                <w:sz w:val="24"/>
                <w:szCs w:val="24"/>
                <w:lang w:val="ro-MD"/>
              </w:rPr>
              <w:t>CONTRACT</w:t>
            </w:r>
            <w:r w:rsidRPr="00562BDD">
              <w:rPr>
                <w:rFonts w:ascii="Times New Roman" w:eastAsia="Times New Roman" w:hAnsi="Times New Roman" w:cs="Times New Roman"/>
                <w:b/>
                <w:sz w:val="24"/>
                <w:szCs w:val="24"/>
                <w:lang w:val="ro-MD"/>
              </w:rPr>
              <w:t>ULUI</w:t>
            </w:r>
          </w:p>
          <w:p w14:paraId="6B6F5C09" w14:textId="6D52EF77" w:rsidR="00F221EB" w:rsidRPr="00562BDD" w:rsidRDefault="00F221EB" w:rsidP="00594572">
            <w:pPr>
              <w:tabs>
                <w:tab w:val="left" w:pos="567"/>
                <w:tab w:val="left" w:pos="4005"/>
              </w:tabs>
              <w:spacing w:after="0" w:line="240" w:lineRule="auto"/>
              <w:jc w:val="both"/>
              <w:rPr>
                <w:rFonts w:ascii="Times New Roman" w:eastAsia="Times New Roman" w:hAnsi="Times New Roman" w:cs="Times New Roman"/>
                <w:b/>
                <w:bCs/>
                <w:iCs/>
                <w:sz w:val="24"/>
                <w:szCs w:val="24"/>
                <w:lang w:val="ro-MD"/>
              </w:rPr>
            </w:pPr>
          </w:p>
          <w:p w14:paraId="2A2AB789" w14:textId="39DE3E37" w:rsidR="00F221EB" w:rsidRPr="00562BDD" w:rsidRDefault="00F221EB" w:rsidP="00F221EB">
            <w:pPr>
              <w:pStyle w:val="ListParagraph"/>
              <w:numPr>
                <w:ilvl w:val="0"/>
                <w:numId w:val="4"/>
              </w:numPr>
              <w:jc w:val="center"/>
              <w:rPr>
                <w:b/>
                <w:bCs/>
                <w:iCs/>
                <w:lang w:val="ro-MD"/>
              </w:rPr>
            </w:pPr>
            <w:r w:rsidRPr="00562BDD">
              <w:rPr>
                <w:b/>
                <w:bCs/>
                <w:iCs/>
                <w:lang w:val="ro-MD"/>
              </w:rPr>
              <w:t xml:space="preserve">Obiectul special al </w:t>
            </w:r>
            <w:r w:rsidR="00B94D17" w:rsidRPr="00562BDD">
              <w:rPr>
                <w:b/>
                <w:bCs/>
                <w:iCs/>
                <w:lang w:val="ro-MD"/>
              </w:rPr>
              <w:t>Contract</w:t>
            </w:r>
            <w:r w:rsidRPr="00562BDD">
              <w:rPr>
                <w:b/>
                <w:bCs/>
                <w:iCs/>
                <w:lang w:val="ro-MD"/>
              </w:rPr>
              <w:t>ului</w:t>
            </w:r>
          </w:p>
          <w:p w14:paraId="43CFDCC2" w14:textId="54FF96AC" w:rsidR="00F221EB" w:rsidRPr="00562BDD" w:rsidRDefault="00F221EB" w:rsidP="00A60F4D">
            <w:pPr>
              <w:pStyle w:val="ListParagraph"/>
              <w:numPr>
                <w:ilvl w:val="1"/>
                <w:numId w:val="4"/>
              </w:numPr>
              <w:tabs>
                <w:tab w:val="clear" w:pos="1134"/>
              </w:tabs>
              <w:ind w:left="31" w:hanging="31"/>
              <w:rPr>
                <w:iCs/>
                <w:lang w:val="ro-MD"/>
              </w:rPr>
            </w:pPr>
            <w:r w:rsidRPr="00562BDD">
              <w:rPr>
                <w:lang w:val="ro-MD"/>
              </w:rPr>
              <w:t>Serviciile vor fi prestate prin intermediul unui Web serviciu, asigurat și întreținut de Beneficiar</w:t>
            </w:r>
            <w:r w:rsidRPr="00562BDD">
              <w:rPr>
                <w:iCs/>
                <w:lang w:val="ro-MD"/>
              </w:rPr>
              <w:t>.</w:t>
            </w:r>
          </w:p>
          <w:p w14:paraId="38C30B0E" w14:textId="16807541" w:rsidR="00F221EB" w:rsidRPr="006307EA" w:rsidRDefault="00F221EB" w:rsidP="00A60F4D">
            <w:pPr>
              <w:pStyle w:val="ListParagraph"/>
              <w:numPr>
                <w:ilvl w:val="1"/>
                <w:numId w:val="4"/>
              </w:numPr>
              <w:tabs>
                <w:tab w:val="clear" w:pos="1134"/>
              </w:tabs>
              <w:ind w:left="31" w:hanging="31"/>
              <w:rPr>
                <w:iCs/>
                <w:color w:val="000000" w:themeColor="text1"/>
                <w:lang w:val="ro-MD"/>
              </w:rPr>
            </w:pPr>
            <w:r w:rsidRPr="006307EA">
              <w:rPr>
                <w:color w:val="000000" w:themeColor="text1"/>
                <w:lang w:val="ro-MD"/>
              </w:rPr>
              <w:t>Prestatorul va oferi Beneficiarului testare</w:t>
            </w:r>
            <w:r w:rsidR="007961E9" w:rsidRPr="006307EA">
              <w:rPr>
                <w:color w:val="000000" w:themeColor="text1"/>
                <w:lang w:val="ro-MD"/>
              </w:rPr>
              <w:t>a</w:t>
            </w:r>
            <w:r w:rsidRPr="006307EA">
              <w:rPr>
                <w:color w:val="000000" w:themeColor="text1"/>
                <w:lang w:val="ro-MD"/>
              </w:rPr>
              <w:t xml:space="preserve"> gratuită a serviciilor prestate pentru o perioadă de </w:t>
            </w:r>
            <w:r w:rsidR="006A003D">
              <w:rPr>
                <w:color w:val="000000" w:themeColor="text1"/>
                <w:lang w:val="ro-MD"/>
              </w:rPr>
              <w:t>2</w:t>
            </w:r>
            <w:r w:rsidRPr="006307EA">
              <w:rPr>
                <w:color w:val="000000" w:themeColor="text1"/>
                <w:lang w:val="ro-MD"/>
              </w:rPr>
              <w:t xml:space="preserve"> (</w:t>
            </w:r>
            <w:r w:rsidR="006A003D">
              <w:rPr>
                <w:color w:val="000000" w:themeColor="text1"/>
                <w:lang w:val="ro-MD"/>
              </w:rPr>
              <w:t>două</w:t>
            </w:r>
            <w:r w:rsidRPr="006307EA">
              <w:rPr>
                <w:color w:val="000000" w:themeColor="text1"/>
                <w:lang w:val="ro-MD"/>
              </w:rPr>
              <w:t>) lun</w:t>
            </w:r>
            <w:r w:rsidR="006A003D">
              <w:rPr>
                <w:color w:val="000000" w:themeColor="text1"/>
                <w:lang w:val="ro-MD"/>
              </w:rPr>
              <w:t>i</w:t>
            </w:r>
            <w:r w:rsidRPr="006307EA">
              <w:rPr>
                <w:color w:val="000000" w:themeColor="text1"/>
                <w:lang w:val="ro-MD"/>
              </w:rPr>
              <w:t xml:space="preserve">, din momentul semnării prezentului </w:t>
            </w:r>
            <w:r w:rsidR="00B94D17" w:rsidRPr="006307EA">
              <w:rPr>
                <w:color w:val="000000" w:themeColor="text1"/>
                <w:lang w:val="ro-MD"/>
              </w:rPr>
              <w:t>Contract</w:t>
            </w:r>
            <w:r w:rsidRPr="006307EA">
              <w:rPr>
                <w:color w:val="000000" w:themeColor="text1"/>
                <w:lang w:val="ro-MD"/>
              </w:rPr>
              <w:t>.</w:t>
            </w:r>
          </w:p>
          <w:p w14:paraId="5A7835B5" w14:textId="16F593E4" w:rsidR="000435DA" w:rsidRPr="006307EA" w:rsidRDefault="000435DA" w:rsidP="00A60F4D">
            <w:pPr>
              <w:pStyle w:val="ListParagraph"/>
              <w:numPr>
                <w:ilvl w:val="1"/>
                <w:numId w:val="4"/>
              </w:numPr>
              <w:tabs>
                <w:tab w:val="clear" w:pos="1134"/>
              </w:tabs>
              <w:ind w:left="31" w:hanging="31"/>
              <w:rPr>
                <w:iCs/>
                <w:color w:val="000000" w:themeColor="text1"/>
                <w:lang w:val="ro-MD"/>
              </w:rPr>
            </w:pPr>
            <w:r w:rsidRPr="006307EA">
              <w:rPr>
                <w:iCs/>
                <w:color w:val="000000" w:themeColor="text1"/>
                <w:lang w:val="ro-RO"/>
              </w:rPr>
              <w:t>La expirarea perioadei prevăzute la pct. 1.2, Beneficiarul va achita serviciile prestate conform tarifelor și condițiilor de plată stabilite în prezentul Contract.</w:t>
            </w:r>
          </w:p>
          <w:p w14:paraId="21FBFE73" w14:textId="77777777" w:rsidR="00EC0627" w:rsidRPr="00A563E6" w:rsidRDefault="00EC0627" w:rsidP="00EC0627">
            <w:pPr>
              <w:pStyle w:val="ListParagraph"/>
              <w:numPr>
                <w:ilvl w:val="0"/>
                <w:numId w:val="0"/>
              </w:numPr>
              <w:tabs>
                <w:tab w:val="clear" w:pos="1134"/>
              </w:tabs>
              <w:spacing w:line="276" w:lineRule="auto"/>
              <w:ind w:left="360"/>
              <w:rPr>
                <w:b/>
                <w:bCs/>
                <w:iCs/>
                <w:lang w:val="ro-MD"/>
              </w:rPr>
            </w:pPr>
          </w:p>
          <w:p w14:paraId="2D8BDCCC" w14:textId="160A3E12" w:rsidR="00F221EB" w:rsidRPr="00A563E6" w:rsidRDefault="00F221EB" w:rsidP="00F221EB">
            <w:pPr>
              <w:pStyle w:val="ListParagraph"/>
              <w:numPr>
                <w:ilvl w:val="0"/>
                <w:numId w:val="4"/>
              </w:numPr>
              <w:tabs>
                <w:tab w:val="clear" w:pos="1134"/>
              </w:tabs>
              <w:spacing w:line="276" w:lineRule="auto"/>
              <w:jc w:val="center"/>
              <w:rPr>
                <w:b/>
                <w:bCs/>
                <w:iCs/>
                <w:lang w:val="ro-MD"/>
              </w:rPr>
            </w:pPr>
            <w:r w:rsidRPr="00A563E6">
              <w:rPr>
                <w:b/>
                <w:bCs/>
                <w:iCs/>
                <w:lang w:val="ro-MD"/>
              </w:rPr>
              <w:t>Prețul și condiții de plată speciale</w:t>
            </w:r>
          </w:p>
          <w:p w14:paraId="69A2473D" w14:textId="4E103475" w:rsidR="00F221EB" w:rsidRPr="00A563E6" w:rsidRDefault="00F221EB" w:rsidP="00F221EB">
            <w:pPr>
              <w:pStyle w:val="BodyText"/>
              <w:numPr>
                <w:ilvl w:val="1"/>
                <w:numId w:val="4"/>
              </w:numPr>
              <w:tabs>
                <w:tab w:val="left" w:pos="741"/>
                <w:tab w:val="left" w:pos="1134"/>
              </w:tabs>
              <w:suppressAutoHyphens/>
              <w:ind w:left="29" w:hanging="29"/>
              <w:jc w:val="both"/>
              <w:rPr>
                <w:rFonts w:ascii="Times New Roman" w:hAnsi="Times New Roman"/>
                <w:szCs w:val="24"/>
                <w:lang w:val="ro-MD"/>
              </w:rPr>
            </w:pPr>
            <w:r w:rsidRPr="00A563E6">
              <w:rPr>
                <w:rFonts w:ascii="Times New Roman" w:hAnsi="Times New Roman"/>
                <w:szCs w:val="24"/>
                <w:lang w:val="ro-MD"/>
              </w:rPr>
              <w:t>Beneficiarul achită Prestatorului prețul lunar al serviciilor prestate în mărime de 1 000,00 lei (una mie lei, 00 bani), fără TVA, pentru un abonament care include 2 000 (două mii) de aplicări/verificări automatizate a semnăturii electronice.</w:t>
            </w:r>
          </w:p>
          <w:p w14:paraId="1193D3CB" w14:textId="77777777" w:rsidR="00F221EB" w:rsidRPr="00A563E6" w:rsidRDefault="00F221EB" w:rsidP="00F221EB">
            <w:pPr>
              <w:pStyle w:val="BodyText"/>
              <w:numPr>
                <w:ilvl w:val="1"/>
                <w:numId w:val="4"/>
              </w:numPr>
              <w:tabs>
                <w:tab w:val="left" w:pos="741"/>
                <w:tab w:val="left" w:pos="1134"/>
              </w:tabs>
              <w:suppressAutoHyphens/>
              <w:ind w:left="29" w:hanging="29"/>
              <w:jc w:val="both"/>
              <w:rPr>
                <w:rFonts w:ascii="Times New Roman" w:hAnsi="Times New Roman"/>
                <w:szCs w:val="24"/>
                <w:lang w:val="ro-MD"/>
              </w:rPr>
            </w:pPr>
            <w:r w:rsidRPr="00A563E6">
              <w:rPr>
                <w:rFonts w:ascii="Times New Roman" w:hAnsi="Times New Roman"/>
                <w:szCs w:val="24"/>
                <w:lang w:val="ro-MD"/>
              </w:rPr>
              <w:t xml:space="preserve">Tranzacțiile de aplicare/verificare a semnăturii electronice, extra abonament, se vor achita adițional, câte 0,50 lei (zero lei, 50 bani), fără TVA, pentru fiecare tranzacție de aplicare/verificare a semnăturii electronice. </w:t>
            </w:r>
          </w:p>
          <w:p w14:paraId="6F30C40C" w14:textId="70F7982E" w:rsidR="00F221EB" w:rsidRPr="00A563E6" w:rsidRDefault="00F221EB" w:rsidP="000435DA">
            <w:pPr>
              <w:pStyle w:val="BodyText"/>
              <w:numPr>
                <w:ilvl w:val="1"/>
                <w:numId w:val="4"/>
              </w:numPr>
              <w:tabs>
                <w:tab w:val="left" w:pos="741"/>
                <w:tab w:val="left" w:pos="1134"/>
              </w:tabs>
              <w:suppressAutoHyphens/>
              <w:ind w:left="29" w:hanging="29"/>
              <w:jc w:val="both"/>
              <w:rPr>
                <w:rFonts w:ascii="Times New Roman" w:hAnsi="Times New Roman"/>
                <w:szCs w:val="24"/>
                <w:lang w:val="ro-MD"/>
              </w:rPr>
            </w:pPr>
            <w:r w:rsidRPr="00A563E6">
              <w:rPr>
                <w:rFonts w:ascii="Times New Roman" w:hAnsi="Times New Roman"/>
                <w:szCs w:val="24"/>
                <w:lang w:val="ro-MD"/>
              </w:rPr>
              <w:t xml:space="preserve">Prețul </w:t>
            </w:r>
            <w:r w:rsidR="00B94D17" w:rsidRPr="00A563E6">
              <w:rPr>
                <w:rFonts w:ascii="Times New Roman" w:hAnsi="Times New Roman"/>
                <w:szCs w:val="24"/>
                <w:lang w:val="ro-MD"/>
              </w:rPr>
              <w:t>Contract</w:t>
            </w:r>
            <w:r w:rsidRPr="00A563E6">
              <w:rPr>
                <w:rFonts w:ascii="Times New Roman" w:hAnsi="Times New Roman"/>
                <w:szCs w:val="24"/>
                <w:lang w:val="ro-MD"/>
              </w:rPr>
              <w:t>ului include 1 (unu) certificat a</w:t>
            </w:r>
            <w:r w:rsidR="006E5060" w:rsidRPr="00A563E6">
              <w:rPr>
                <w:rFonts w:ascii="Times New Roman" w:hAnsi="Times New Roman"/>
                <w:szCs w:val="24"/>
                <w:lang w:val="ro-MD"/>
              </w:rPr>
              <w:t>l</w:t>
            </w:r>
            <w:r w:rsidRPr="00A563E6">
              <w:rPr>
                <w:rFonts w:ascii="Times New Roman" w:hAnsi="Times New Roman"/>
                <w:szCs w:val="24"/>
                <w:lang w:val="ro-MD"/>
              </w:rPr>
              <w:t xml:space="preserve"> cheii publi</w:t>
            </w:r>
            <w:r w:rsidR="008E6546" w:rsidRPr="00A563E6">
              <w:rPr>
                <w:rFonts w:ascii="Times New Roman" w:hAnsi="Times New Roman"/>
                <w:szCs w:val="24"/>
                <w:lang w:val="ro-MD"/>
              </w:rPr>
              <w:t xml:space="preserve">ce pentru semnătura electronică </w:t>
            </w:r>
            <w:r w:rsidRPr="00A563E6">
              <w:rPr>
                <w:rFonts w:ascii="Times New Roman" w:hAnsi="Times New Roman"/>
                <w:szCs w:val="24"/>
                <w:lang w:val="ro-MD"/>
              </w:rPr>
              <w:t>calificată cu termen de valabilitate 2 (doi) ani. Prețul serviciilor de certificare a cheilor publice pentru semnătura electronică calificată</w:t>
            </w:r>
            <w:r w:rsidR="007A0F2D" w:rsidRPr="00A563E6">
              <w:rPr>
                <w:rFonts w:ascii="Times New Roman" w:hAnsi="Times New Roman"/>
                <w:szCs w:val="24"/>
                <w:lang w:val="ro-MD"/>
              </w:rPr>
              <w:t xml:space="preserve"> solicitată adițional, este după cum urmează:</w:t>
            </w:r>
          </w:p>
          <w:p w14:paraId="565914CF" w14:textId="5C561D2E" w:rsidR="007A0F2D" w:rsidRPr="00A563E6" w:rsidRDefault="00AA5256" w:rsidP="00F4788D">
            <w:pPr>
              <w:pStyle w:val="BodyText"/>
              <w:tabs>
                <w:tab w:val="left" w:pos="741"/>
                <w:tab w:val="left" w:pos="1134"/>
              </w:tabs>
              <w:suppressAutoHyphens/>
              <w:ind w:left="29"/>
              <w:jc w:val="both"/>
              <w:rPr>
                <w:rFonts w:ascii="Times New Roman" w:hAnsi="Times New Roman"/>
                <w:szCs w:val="24"/>
                <w:lang w:val="ro-MD"/>
              </w:rPr>
            </w:pPr>
            <w:r>
              <w:rPr>
                <w:rFonts w:ascii="Times New Roman" w:hAnsi="Times New Roman"/>
                <w:szCs w:val="24"/>
                <w:lang w:val="ro-MD"/>
              </w:rPr>
              <w:t xml:space="preserve">- </w:t>
            </w:r>
            <w:r w:rsidR="003B026A" w:rsidRPr="00A563E6">
              <w:rPr>
                <w:rFonts w:ascii="Times New Roman" w:hAnsi="Times New Roman"/>
                <w:szCs w:val="24"/>
                <w:lang w:val="ro-MD"/>
              </w:rPr>
              <w:t>c</w:t>
            </w:r>
            <w:r w:rsidR="007A0F2D" w:rsidRPr="00A563E6">
              <w:rPr>
                <w:rFonts w:ascii="Times New Roman" w:hAnsi="Times New Roman"/>
                <w:szCs w:val="24"/>
                <w:lang w:val="ro-MD"/>
              </w:rPr>
              <w:t>u termen de valabilitate 1 (unu) an, constituie 200,00 (două sute lei, 00 bani), fără TVA;</w:t>
            </w:r>
          </w:p>
          <w:p w14:paraId="57181CCE" w14:textId="17B564CF" w:rsidR="00B935B3" w:rsidRPr="00A563E6" w:rsidRDefault="00AA5256" w:rsidP="00F4788D">
            <w:pPr>
              <w:pStyle w:val="BodyText"/>
              <w:tabs>
                <w:tab w:val="left" w:pos="741"/>
                <w:tab w:val="left" w:pos="1134"/>
              </w:tabs>
              <w:suppressAutoHyphens/>
              <w:ind w:left="29"/>
              <w:jc w:val="both"/>
              <w:rPr>
                <w:rFonts w:ascii="Times New Roman" w:hAnsi="Times New Roman"/>
                <w:szCs w:val="24"/>
                <w:lang w:val="ro-MD"/>
              </w:rPr>
            </w:pPr>
            <w:r>
              <w:rPr>
                <w:rFonts w:ascii="Times New Roman" w:hAnsi="Times New Roman"/>
                <w:szCs w:val="24"/>
                <w:lang w:val="ro-MD"/>
              </w:rPr>
              <w:t xml:space="preserve">- </w:t>
            </w:r>
            <w:r w:rsidR="003B026A" w:rsidRPr="00A563E6">
              <w:rPr>
                <w:rFonts w:ascii="Times New Roman" w:hAnsi="Times New Roman"/>
                <w:szCs w:val="24"/>
                <w:lang w:val="ro-MD"/>
              </w:rPr>
              <w:t>c</w:t>
            </w:r>
            <w:r w:rsidR="007A0F2D" w:rsidRPr="00A563E6">
              <w:rPr>
                <w:rFonts w:ascii="Times New Roman" w:hAnsi="Times New Roman"/>
                <w:szCs w:val="24"/>
                <w:lang w:val="ro-MD"/>
              </w:rPr>
              <w:t>u termen de valabilitate 2 (doi) ani, constituie 350,00 (trei sute cinzeci lei, 00 bani), fără TVA.</w:t>
            </w:r>
          </w:p>
          <w:p w14:paraId="3A7EF87E" w14:textId="591F0B44" w:rsidR="00B935B3" w:rsidRPr="00A563E6" w:rsidRDefault="00B935B3" w:rsidP="00B935B3">
            <w:pPr>
              <w:pStyle w:val="BodyText"/>
              <w:numPr>
                <w:ilvl w:val="1"/>
                <w:numId w:val="4"/>
              </w:numPr>
              <w:tabs>
                <w:tab w:val="left" w:pos="741"/>
                <w:tab w:val="left" w:pos="1134"/>
              </w:tabs>
              <w:suppressAutoHyphens/>
              <w:ind w:left="29" w:hanging="29"/>
              <w:jc w:val="both"/>
              <w:rPr>
                <w:rFonts w:ascii="Times New Roman" w:hAnsi="Times New Roman"/>
                <w:szCs w:val="24"/>
                <w:lang w:val="ro-MD"/>
              </w:rPr>
            </w:pPr>
            <w:r w:rsidRPr="00A563E6">
              <w:rPr>
                <w:rFonts w:ascii="Times New Roman" w:hAnsi="Times New Roman"/>
                <w:szCs w:val="24"/>
                <w:lang w:val="ro-MD"/>
              </w:rPr>
              <w:t xml:space="preserve">Suma totală a Contractului se constituie din suma abonamentului lunar multiplicată la numărul de luni din perioada valabilității Contactului și suma totală a tranzacțiilor de aplicare/verificare a semnăturii electronice extra </w:t>
            </w:r>
            <w:r w:rsidRPr="00A563E6">
              <w:rPr>
                <w:rFonts w:ascii="Times New Roman" w:hAnsi="Times New Roman"/>
                <w:szCs w:val="24"/>
                <w:lang w:val="ro-MD"/>
              </w:rPr>
              <w:lastRenderedPageBreak/>
              <w:t>abonament, calculate la sfârșitul fiecărei luni, precum și prețul pentru serviciile de certificare a cheii publice calificate, prestate adițional la solicitare, în perioada valabilității Contractului.</w:t>
            </w:r>
          </w:p>
          <w:p w14:paraId="290545E0" w14:textId="25467953" w:rsidR="00F221EB" w:rsidRPr="00562BDD" w:rsidRDefault="00F221EB" w:rsidP="00BF7089">
            <w:pPr>
              <w:pStyle w:val="BodyText"/>
              <w:numPr>
                <w:ilvl w:val="1"/>
                <w:numId w:val="4"/>
              </w:numPr>
              <w:tabs>
                <w:tab w:val="left" w:pos="741"/>
                <w:tab w:val="left" w:pos="1134"/>
              </w:tabs>
              <w:suppressAutoHyphens/>
              <w:ind w:left="38" w:hanging="38"/>
              <w:jc w:val="both"/>
              <w:rPr>
                <w:rFonts w:ascii="Times New Roman" w:hAnsi="Times New Roman"/>
                <w:szCs w:val="24"/>
                <w:lang w:val="ro-MD"/>
              </w:rPr>
            </w:pPr>
            <w:r w:rsidRPr="00562BDD">
              <w:rPr>
                <w:rFonts w:ascii="Times New Roman" w:hAnsi="Times New Roman"/>
                <w:szCs w:val="24"/>
                <w:lang w:val="ro-MD"/>
              </w:rPr>
              <w:t xml:space="preserve">Beneficiarul va achita prețul abonamentului lunar și în cazul neîntrebuințării </w:t>
            </w:r>
            <w:r w:rsidR="006F6F6B" w:rsidRPr="00562BDD">
              <w:rPr>
                <w:rFonts w:ascii="Times New Roman" w:hAnsi="Times New Roman"/>
                <w:szCs w:val="24"/>
                <w:lang w:val="ro-MD"/>
              </w:rPr>
              <w:t>serviciilor indicate în pct.</w:t>
            </w:r>
            <w:r w:rsidR="00AA5256">
              <w:rPr>
                <w:rFonts w:ascii="Times New Roman" w:hAnsi="Times New Roman"/>
                <w:szCs w:val="24"/>
                <w:lang w:val="ro-MD"/>
              </w:rPr>
              <w:t xml:space="preserve"> 2</w:t>
            </w:r>
            <w:r w:rsidR="006F6F6B" w:rsidRPr="00562BDD">
              <w:rPr>
                <w:rFonts w:ascii="Times New Roman" w:hAnsi="Times New Roman"/>
                <w:szCs w:val="24"/>
                <w:lang w:val="ro-MD"/>
              </w:rPr>
              <w:t xml:space="preserve">.1 din Partea Generală a </w:t>
            </w:r>
            <w:r w:rsidR="00B94D17" w:rsidRPr="00562BDD">
              <w:rPr>
                <w:rFonts w:ascii="Times New Roman" w:hAnsi="Times New Roman"/>
                <w:szCs w:val="24"/>
                <w:lang w:val="ro-MD"/>
              </w:rPr>
              <w:t>Contract</w:t>
            </w:r>
            <w:r w:rsidR="006F6F6B" w:rsidRPr="00562BDD">
              <w:rPr>
                <w:rFonts w:ascii="Times New Roman" w:hAnsi="Times New Roman"/>
                <w:szCs w:val="24"/>
                <w:lang w:val="ro-MD"/>
              </w:rPr>
              <w:t>ului.</w:t>
            </w:r>
          </w:p>
          <w:p w14:paraId="2485911F" w14:textId="77777777" w:rsidR="00EC0627" w:rsidRPr="00562BDD" w:rsidRDefault="00EC0627" w:rsidP="00594572">
            <w:pPr>
              <w:pStyle w:val="BodyText"/>
              <w:tabs>
                <w:tab w:val="left" w:pos="741"/>
                <w:tab w:val="left" w:pos="1134"/>
              </w:tabs>
              <w:suppressAutoHyphens/>
              <w:ind w:left="29"/>
              <w:jc w:val="both"/>
              <w:rPr>
                <w:lang w:val="ro-MD"/>
              </w:rPr>
            </w:pPr>
          </w:p>
          <w:p w14:paraId="4A566CB4" w14:textId="77777777" w:rsidR="00F221EB" w:rsidRPr="00562BDD" w:rsidRDefault="00F221EB" w:rsidP="00F221EB">
            <w:pPr>
              <w:pStyle w:val="ListParagraph"/>
              <w:numPr>
                <w:ilvl w:val="0"/>
                <w:numId w:val="4"/>
              </w:numPr>
              <w:jc w:val="center"/>
              <w:rPr>
                <w:lang w:val="ro-MD"/>
              </w:rPr>
            </w:pPr>
            <w:r w:rsidRPr="00562BDD">
              <w:rPr>
                <w:b/>
                <w:bCs/>
                <w:iCs/>
                <w:lang w:val="ro-MD"/>
              </w:rPr>
              <w:t xml:space="preserve">Obligaţiile speciale ale părţilor </w:t>
            </w:r>
          </w:p>
          <w:p w14:paraId="7095166C" w14:textId="22487652" w:rsidR="00F221EB" w:rsidRPr="00562BDD" w:rsidRDefault="00F221EB" w:rsidP="00F221EB">
            <w:pPr>
              <w:pStyle w:val="BodyText"/>
              <w:numPr>
                <w:ilvl w:val="1"/>
                <w:numId w:val="4"/>
              </w:numPr>
              <w:tabs>
                <w:tab w:val="left" w:pos="1204"/>
              </w:tabs>
              <w:spacing w:line="276" w:lineRule="auto"/>
              <w:jc w:val="both"/>
              <w:rPr>
                <w:rFonts w:ascii="Times New Roman" w:hAnsi="Times New Roman"/>
                <w:szCs w:val="24"/>
                <w:lang w:val="ro-MD"/>
              </w:rPr>
            </w:pPr>
            <w:r w:rsidRPr="00562BDD">
              <w:rPr>
                <w:lang w:val="ro-MD"/>
              </w:rPr>
              <w:t xml:space="preserve"> </w:t>
            </w:r>
            <w:r w:rsidRPr="00562BDD">
              <w:rPr>
                <w:rFonts w:ascii="Times New Roman" w:hAnsi="Times New Roman"/>
                <w:szCs w:val="24"/>
                <w:lang w:val="ro-MD"/>
              </w:rPr>
              <w:t xml:space="preserve">Beneficiarul are dreptul de a beneficia de serviciile prestate, în limitele </w:t>
            </w:r>
            <w:r w:rsidR="00B94D17" w:rsidRPr="00562BDD">
              <w:rPr>
                <w:rFonts w:ascii="Times New Roman" w:hAnsi="Times New Roman"/>
                <w:szCs w:val="24"/>
                <w:lang w:val="ro-MD"/>
              </w:rPr>
              <w:t>Contract</w:t>
            </w:r>
            <w:r w:rsidRPr="00562BDD">
              <w:rPr>
                <w:rFonts w:ascii="Times New Roman" w:hAnsi="Times New Roman"/>
                <w:szCs w:val="24"/>
                <w:lang w:val="ro-MD"/>
              </w:rPr>
              <w:t>uale, fiind obligat:</w:t>
            </w:r>
          </w:p>
          <w:p w14:paraId="228A0FB1" w14:textId="58C4DAAC" w:rsidR="00F221EB" w:rsidRPr="00562BDD" w:rsidRDefault="00F221EB" w:rsidP="00F221EB">
            <w:pPr>
              <w:pStyle w:val="BodyText"/>
              <w:numPr>
                <w:ilvl w:val="2"/>
                <w:numId w:val="6"/>
              </w:numPr>
              <w:tabs>
                <w:tab w:val="left" w:pos="142"/>
                <w:tab w:val="left" w:pos="912"/>
                <w:tab w:val="left" w:pos="993"/>
                <w:tab w:val="left" w:pos="1418"/>
              </w:tabs>
              <w:suppressAutoHyphens/>
              <w:ind w:left="0" w:firstLine="313"/>
              <w:jc w:val="both"/>
              <w:rPr>
                <w:rFonts w:ascii="Times New Roman" w:hAnsi="Times New Roman"/>
                <w:szCs w:val="24"/>
                <w:lang w:val="ro-MD"/>
              </w:rPr>
            </w:pPr>
            <w:r w:rsidRPr="00562BDD">
              <w:rPr>
                <w:rFonts w:ascii="Times New Roman" w:hAnsi="Times New Roman"/>
                <w:szCs w:val="24"/>
                <w:lang w:val="ro-MD"/>
              </w:rPr>
              <w:t>să recepționeze serviciile prin semnarea, în fiecare lună, a Actului de predare-primire în termen de 3 zile de la înaintarea acestuia de către Prestator sau să remită în același termen Prestatorului refuzul motivat scris de a semna Actul de primire-predare, în caz contrar acesta se consideră a fi acceptat în formă tacit</w:t>
            </w:r>
            <w:r w:rsidR="00EC7E6C" w:rsidRPr="00562BDD">
              <w:rPr>
                <w:rFonts w:ascii="Times New Roman" w:hAnsi="Times New Roman"/>
                <w:szCs w:val="24"/>
                <w:lang w:val="ro-MD"/>
              </w:rPr>
              <w:t>ă;</w:t>
            </w:r>
          </w:p>
          <w:p w14:paraId="2588C6DA" w14:textId="1C96330F" w:rsidR="00F221EB" w:rsidRPr="00562BDD" w:rsidRDefault="00F221EB" w:rsidP="00F221EB">
            <w:pPr>
              <w:pStyle w:val="BodyText"/>
              <w:numPr>
                <w:ilvl w:val="2"/>
                <w:numId w:val="6"/>
              </w:numPr>
              <w:tabs>
                <w:tab w:val="left" w:pos="142"/>
                <w:tab w:val="left" w:pos="912"/>
                <w:tab w:val="left" w:pos="993"/>
                <w:tab w:val="left" w:pos="1418"/>
              </w:tabs>
              <w:suppressAutoHyphens/>
              <w:ind w:left="0" w:firstLine="313"/>
              <w:jc w:val="both"/>
              <w:rPr>
                <w:rFonts w:ascii="Times New Roman" w:hAnsi="Times New Roman"/>
                <w:szCs w:val="24"/>
                <w:lang w:val="ro-MD"/>
              </w:rPr>
            </w:pPr>
            <w:r w:rsidRPr="00562BDD">
              <w:rPr>
                <w:rFonts w:ascii="Times New Roman" w:hAnsi="Times New Roman"/>
                <w:szCs w:val="24"/>
                <w:lang w:val="ro-MD"/>
              </w:rPr>
              <w:t xml:space="preserve">să recupereze toate prejudiciile cauzate Prestatorului, inclusiv şi prejudiciile cauzate terţilor în urma divulgării informaţiei ce constituie date cu caracter personal, fără consimțământul subiectului datelor cu caracter personal, precum şi în urma folosirii informaţiei obţinute prin accesarea platformelor Prestatorului în scopuri ilegale, frauduloase sau contrar prevederilor prezentului </w:t>
            </w:r>
            <w:r w:rsidR="00B94D17" w:rsidRPr="00562BDD">
              <w:rPr>
                <w:rFonts w:ascii="Times New Roman" w:hAnsi="Times New Roman"/>
                <w:szCs w:val="24"/>
                <w:lang w:val="ro-MD"/>
              </w:rPr>
              <w:t>Contract</w:t>
            </w:r>
            <w:r w:rsidRPr="00562BDD">
              <w:rPr>
                <w:rFonts w:ascii="Times New Roman" w:hAnsi="Times New Roman"/>
                <w:szCs w:val="24"/>
                <w:lang w:val="ro-MD"/>
              </w:rPr>
              <w:t>;</w:t>
            </w:r>
          </w:p>
          <w:p w14:paraId="0B4172F7" w14:textId="77777777" w:rsidR="00F221EB" w:rsidRPr="00562BDD" w:rsidRDefault="00F221EB" w:rsidP="00F221EB">
            <w:pPr>
              <w:pStyle w:val="BodyText"/>
              <w:numPr>
                <w:ilvl w:val="2"/>
                <w:numId w:val="6"/>
              </w:numPr>
              <w:tabs>
                <w:tab w:val="left" w:pos="142"/>
                <w:tab w:val="left" w:pos="912"/>
                <w:tab w:val="left" w:pos="993"/>
                <w:tab w:val="left" w:pos="1418"/>
              </w:tabs>
              <w:suppressAutoHyphens/>
              <w:ind w:left="0" w:firstLine="313"/>
              <w:jc w:val="both"/>
              <w:rPr>
                <w:rFonts w:ascii="Times New Roman" w:hAnsi="Times New Roman"/>
                <w:szCs w:val="24"/>
                <w:lang w:val="ro-MD"/>
              </w:rPr>
            </w:pPr>
            <w:r w:rsidRPr="00562BDD">
              <w:rPr>
                <w:rFonts w:ascii="Times New Roman" w:hAnsi="Times New Roman"/>
                <w:szCs w:val="24"/>
                <w:lang w:val="ro-MD"/>
              </w:rPr>
              <w:t>să aplice un mecanism intern de stabilire a nivelului de acces la platformele Prestatorului;</w:t>
            </w:r>
          </w:p>
          <w:p w14:paraId="68E41212" w14:textId="2643202E" w:rsidR="00F221EB" w:rsidRPr="00562BDD" w:rsidRDefault="00DE747D" w:rsidP="00B35DD5">
            <w:pPr>
              <w:pStyle w:val="BodyText"/>
              <w:numPr>
                <w:ilvl w:val="2"/>
                <w:numId w:val="9"/>
              </w:numPr>
              <w:tabs>
                <w:tab w:val="left" w:pos="142"/>
                <w:tab w:val="left" w:pos="912"/>
                <w:tab w:val="left" w:pos="993"/>
                <w:tab w:val="left" w:pos="1418"/>
              </w:tabs>
              <w:suppressAutoHyphens/>
              <w:ind w:left="45" w:firstLine="270"/>
              <w:jc w:val="both"/>
              <w:rPr>
                <w:rFonts w:ascii="Times New Roman" w:hAnsi="Times New Roman"/>
                <w:szCs w:val="24"/>
                <w:lang w:val="ro-MD"/>
              </w:rPr>
            </w:pPr>
            <w:r w:rsidRPr="00562BDD">
              <w:rPr>
                <w:rFonts w:ascii="Times New Roman" w:hAnsi="Times New Roman"/>
                <w:szCs w:val="24"/>
                <w:lang w:val="ro-MD"/>
              </w:rPr>
              <w:t>să respecte prevederile Legii  privind protecţia datelor cu caracter personal</w:t>
            </w:r>
            <w:r w:rsidR="00F221EB" w:rsidRPr="00562BDD">
              <w:rPr>
                <w:rFonts w:ascii="Times New Roman" w:hAnsi="Times New Roman"/>
                <w:szCs w:val="24"/>
                <w:lang w:val="ro-MD"/>
              </w:rPr>
              <w:t>, în cazul transmiterii transfrontaliere a datelor cu caracter personal.</w:t>
            </w:r>
          </w:p>
          <w:p w14:paraId="10961A0E" w14:textId="0C55914C" w:rsidR="00F221EB" w:rsidRPr="00562BDD" w:rsidRDefault="00F221EB" w:rsidP="00DE747D">
            <w:pPr>
              <w:pStyle w:val="BodyText"/>
              <w:numPr>
                <w:ilvl w:val="1"/>
                <w:numId w:val="9"/>
              </w:numPr>
              <w:tabs>
                <w:tab w:val="left" w:pos="142"/>
                <w:tab w:val="left" w:pos="741"/>
                <w:tab w:val="left" w:pos="1134"/>
              </w:tabs>
              <w:suppressAutoHyphens/>
              <w:ind w:left="0" w:firstLine="29"/>
              <w:jc w:val="both"/>
              <w:rPr>
                <w:rFonts w:ascii="Times New Roman" w:hAnsi="Times New Roman"/>
                <w:szCs w:val="24"/>
                <w:lang w:val="ro-MD"/>
              </w:rPr>
            </w:pPr>
            <w:r w:rsidRPr="00562BDD">
              <w:rPr>
                <w:rFonts w:ascii="Times New Roman" w:hAnsi="Times New Roman"/>
                <w:szCs w:val="24"/>
                <w:lang w:val="ro-MD"/>
              </w:rPr>
              <w:t xml:space="preserve">Prestatorul beneficiază de dreptul de a primi la timp mijloacele financiare stipulate în prezentul </w:t>
            </w:r>
            <w:r w:rsidR="00B94D17" w:rsidRPr="00562BDD">
              <w:rPr>
                <w:rFonts w:ascii="Times New Roman" w:hAnsi="Times New Roman"/>
                <w:szCs w:val="24"/>
                <w:lang w:val="ro-MD"/>
              </w:rPr>
              <w:t>Contract</w:t>
            </w:r>
            <w:r w:rsidRPr="00562BDD">
              <w:rPr>
                <w:rFonts w:ascii="Times New Roman" w:hAnsi="Times New Roman"/>
                <w:szCs w:val="24"/>
                <w:lang w:val="ro-MD"/>
              </w:rPr>
              <w:t>, fiind obligat:</w:t>
            </w:r>
          </w:p>
          <w:p w14:paraId="69723292" w14:textId="0F767D2D" w:rsidR="00F221EB" w:rsidRPr="00562BDD" w:rsidRDefault="00F221EB" w:rsidP="00DE747D">
            <w:pPr>
              <w:pStyle w:val="BodyText"/>
              <w:numPr>
                <w:ilvl w:val="2"/>
                <w:numId w:val="9"/>
              </w:numPr>
              <w:tabs>
                <w:tab w:val="left" w:pos="142"/>
                <w:tab w:val="left" w:pos="741"/>
                <w:tab w:val="left" w:pos="1134"/>
              </w:tabs>
              <w:suppressAutoHyphens/>
              <w:ind w:left="0" w:firstLine="313"/>
              <w:jc w:val="both"/>
              <w:rPr>
                <w:rFonts w:ascii="Times New Roman" w:hAnsi="Times New Roman"/>
                <w:szCs w:val="24"/>
                <w:lang w:val="ro-MD"/>
              </w:rPr>
            </w:pPr>
            <w:r w:rsidRPr="00562BDD">
              <w:rPr>
                <w:rFonts w:ascii="Times New Roman" w:hAnsi="Times New Roman"/>
                <w:szCs w:val="24"/>
                <w:lang w:val="ro-MD"/>
              </w:rPr>
              <w:t xml:space="preserve">să asigure prestarea serviciilor în conformitate cu prevederile </w:t>
            </w:r>
            <w:r w:rsidR="00B94D17" w:rsidRPr="00562BDD">
              <w:rPr>
                <w:rFonts w:ascii="Times New Roman" w:hAnsi="Times New Roman"/>
                <w:szCs w:val="24"/>
                <w:lang w:val="ro-MD"/>
              </w:rPr>
              <w:t>Contract</w:t>
            </w:r>
            <w:r w:rsidRPr="00562BDD">
              <w:rPr>
                <w:rFonts w:ascii="Times New Roman" w:hAnsi="Times New Roman"/>
                <w:szCs w:val="24"/>
                <w:lang w:val="ro-MD"/>
              </w:rPr>
              <w:t>uale, să valideze semnătura electronică pe documentele electronice din numele şi doar la solicitarea Beneficiarului;</w:t>
            </w:r>
          </w:p>
          <w:p w14:paraId="5D0B00AD" w14:textId="77777777" w:rsidR="00F221EB" w:rsidRPr="00562BDD" w:rsidRDefault="00F221EB" w:rsidP="00DE747D">
            <w:pPr>
              <w:pStyle w:val="BodyText"/>
              <w:numPr>
                <w:ilvl w:val="2"/>
                <w:numId w:val="9"/>
              </w:numPr>
              <w:tabs>
                <w:tab w:val="left" w:pos="142"/>
                <w:tab w:val="left" w:pos="741"/>
                <w:tab w:val="left" w:pos="1134"/>
              </w:tabs>
              <w:suppressAutoHyphens/>
              <w:ind w:left="0" w:firstLine="313"/>
              <w:jc w:val="both"/>
              <w:rPr>
                <w:rFonts w:ascii="Times New Roman" w:hAnsi="Times New Roman"/>
                <w:szCs w:val="24"/>
                <w:lang w:val="ro-MD"/>
              </w:rPr>
            </w:pPr>
            <w:r w:rsidRPr="00562BDD">
              <w:rPr>
                <w:rFonts w:ascii="Times New Roman" w:hAnsi="Times New Roman"/>
                <w:szCs w:val="24"/>
                <w:lang w:val="ro-MD"/>
              </w:rPr>
              <w:t>să înştiinţeze Beneficiarul despre necesitatea efectuării unor lucrări de profilaxie cu 48 ore înainte de începerea acestora, cu indicarea duratei lucrărilor;</w:t>
            </w:r>
          </w:p>
          <w:p w14:paraId="0A25CD6F" w14:textId="77777777" w:rsidR="00F221EB" w:rsidRPr="00562BDD" w:rsidRDefault="00F221EB" w:rsidP="00DE747D">
            <w:pPr>
              <w:pStyle w:val="BodyText"/>
              <w:numPr>
                <w:ilvl w:val="2"/>
                <w:numId w:val="9"/>
              </w:numPr>
              <w:tabs>
                <w:tab w:val="left" w:pos="142"/>
                <w:tab w:val="left" w:pos="741"/>
                <w:tab w:val="left" w:pos="1134"/>
              </w:tabs>
              <w:suppressAutoHyphens/>
              <w:ind w:left="0" w:firstLine="313"/>
              <w:jc w:val="both"/>
              <w:rPr>
                <w:rFonts w:ascii="Times New Roman" w:hAnsi="Times New Roman"/>
                <w:szCs w:val="24"/>
                <w:lang w:val="ro-MD"/>
              </w:rPr>
            </w:pPr>
            <w:r w:rsidRPr="00562BDD">
              <w:rPr>
                <w:rFonts w:ascii="Times New Roman" w:hAnsi="Times New Roman"/>
                <w:szCs w:val="24"/>
                <w:lang w:val="ro-MD"/>
              </w:rPr>
              <w:t xml:space="preserve">să întreprindă măsuri pentru înlăturarea deficienţelor de funcţionalitate; </w:t>
            </w:r>
          </w:p>
          <w:p w14:paraId="6746D3F8" w14:textId="387B5DFC" w:rsidR="00F221EB" w:rsidRPr="00562BDD" w:rsidRDefault="00F221EB" w:rsidP="00DE747D">
            <w:pPr>
              <w:pStyle w:val="BodyText"/>
              <w:numPr>
                <w:ilvl w:val="2"/>
                <w:numId w:val="9"/>
              </w:numPr>
              <w:tabs>
                <w:tab w:val="left" w:pos="142"/>
                <w:tab w:val="left" w:pos="741"/>
                <w:tab w:val="left" w:pos="1134"/>
              </w:tabs>
              <w:suppressAutoHyphens/>
              <w:ind w:left="0" w:firstLine="313"/>
              <w:jc w:val="both"/>
              <w:rPr>
                <w:rFonts w:ascii="Times New Roman" w:hAnsi="Times New Roman"/>
                <w:szCs w:val="24"/>
                <w:lang w:val="ro-MD"/>
              </w:rPr>
            </w:pPr>
            <w:r w:rsidRPr="00562BDD">
              <w:rPr>
                <w:rFonts w:ascii="Times New Roman" w:hAnsi="Times New Roman"/>
                <w:szCs w:val="24"/>
                <w:lang w:val="ro-MD"/>
              </w:rPr>
              <w:t xml:space="preserve">să prezinte documentația tehnică necesară pentru conectare la serviciul prestat, după semnarea prezentului </w:t>
            </w:r>
            <w:r w:rsidR="00B94D17" w:rsidRPr="00562BDD">
              <w:rPr>
                <w:rFonts w:ascii="Times New Roman" w:hAnsi="Times New Roman"/>
                <w:szCs w:val="24"/>
                <w:lang w:val="ro-MD"/>
              </w:rPr>
              <w:t>Contract</w:t>
            </w:r>
            <w:r w:rsidRPr="00562BDD">
              <w:rPr>
                <w:rFonts w:ascii="Times New Roman" w:hAnsi="Times New Roman"/>
                <w:szCs w:val="24"/>
                <w:lang w:val="ro-MD"/>
              </w:rPr>
              <w:t>.</w:t>
            </w:r>
          </w:p>
          <w:p w14:paraId="233EB739" w14:textId="4E2F62B3" w:rsidR="00F221EB" w:rsidRPr="00562BDD" w:rsidRDefault="00F221EB" w:rsidP="00DE747D">
            <w:pPr>
              <w:pStyle w:val="BodyText"/>
              <w:numPr>
                <w:ilvl w:val="1"/>
                <w:numId w:val="9"/>
              </w:numPr>
              <w:tabs>
                <w:tab w:val="left" w:pos="456"/>
                <w:tab w:val="left" w:pos="705"/>
                <w:tab w:val="left" w:pos="741"/>
                <w:tab w:val="left" w:pos="1134"/>
                <w:tab w:val="left" w:pos="1418"/>
              </w:tabs>
              <w:suppressAutoHyphens/>
              <w:ind w:left="0" w:firstLine="0"/>
              <w:jc w:val="both"/>
              <w:rPr>
                <w:rFonts w:ascii="Times New Roman" w:hAnsi="Times New Roman"/>
                <w:szCs w:val="24"/>
                <w:lang w:val="ro-MD"/>
              </w:rPr>
            </w:pPr>
            <w:r w:rsidRPr="00562BDD">
              <w:rPr>
                <w:rFonts w:ascii="Times New Roman" w:hAnsi="Times New Roman"/>
                <w:szCs w:val="24"/>
                <w:lang w:val="ro-MD"/>
              </w:rPr>
              <w:t xml:space="preserve">Părţile se obligă să respecte confidenţialitatea informaţiei obţinute în procesul executării prezentului </w:t>
            </w:r>
            <w:r w:rsidR="00B94D17" w:rsidRPr="00562BDD">
              <w:rPr>
                <w:rFonts w:ascii="Times New Roman" w:hAnsi="Times New Roman"/>
                <w:szCs w:val="24"/>
                <w:lang w:val="ro-MD"/>
              </w:rPr>
              <w:t>Contract</w:t>
            </w:r>
            <w:r w:rsidRPr="00562BDD">
              <w:rPr>
                <w:rFonts w:ascii="Times New Roman" w:hAnsi="Times New Roman"/>
                <w:szCs w:val="24"/>
                <w:lang w:val="ro-MD"/>
              </w:rPr>
              <w:t>;</w:t>
            </w:r>
          </w:p>
          <w:p w14:paraId="4DA2BFCC" w14:textId="7001C44C" w:rsidR="00EC0627" w:rsidRPr="00562BDD" w:rsidRDefault="00F221EB" w:rsidP="00EC0627">
            <w:pPr>
              <w:pStyle w:val="BodyText"/>
              <w:numPr>
                <w:ilvl w:val="1"/>
                <w:numId w:val="9"/>
              </w:numPr>
              <w:tabs>
                <w:tab w:val="left" w:pos="456"/>
                <w:tab w:val="left" w:pos="705"/>
                <w:tab w:val="left" w:pos="741"/>
                <w:tab w:val="left" w:pos="1134"/>
                <w:tab w:val="left" w:pos="1418"/>
              </w:tabs>
              <w:suppressAutoHyphens/>
              <w:ind w:left="0" w:firstLine="0"/>
              <w:jc w:val="both"/>
              <w:rPr>
                <w:rFonts w:ascii="Times New Roman" w:hAnsi="Times New Roman"/>
                <w:szCs w:val="24"/>
                <w:lang w:val="ro-MD"/>
              </w:rPr>
            </w:pPr>
            <w:r w:rsidRPr="00562BDD">
              <w:rPr>
                <w:rFonts w:ascii="Times New Roman" w:hAnsi="Times New Roman"/>
                <w:szCs w:val="24"/>
                <w:lang w:val="ro-MD"/>
              </w:rPr>
              <w:t xml:space="preserve">Părţile </w:t>
            </w:r>
            <w:r w:rsidR="00B94D17" w:rsidRPr="00562BDD">
              <w:rPr>
                <w:rFonts w:ascii="Times New Roman" w:hAnsi="Times New Roman"/>
                <w:szCs w:val="24"/>
                <w:lang w:val="ro-MD"/>
              </w:rPr>
              <w:t>Contract</w:t>
            </w:r>
            <w:r w:rsidRPr="00562BDD">
              <w:rPr>
                <w:rFonts w:ascii="Times New Roman" w:hAnsi="Times New Roman"/>
                <w:szCs w:val="24"/>
                <w:lang w:val="ro-MD"/>
              </w:rPr>
              <w:t xml:space="preserve">ante desemnează următoarele persoane responsabile de executarea prevederilor prezentului </w:t>
            </w:r>
            <w:r w:rsidR="00B94D17" w:rsidRPr="00562BDD">
              <w:rPr>
                <w:rFonts w:ascii="Times New Roman" w:hAnsi="Times New Roman"/>
                <w:szCs w:val="24"/>
                <w:lang w:val="ro-MD"/>
              </w:rPr>
              <w:t>Contract</w:t>
            </w:r>
            <w:r w:rsidRPr="00562BDD">
              <w:rPr>
                <w:rFonts w:ascii="Times New Roman" w:hAnsi="Times New Roman"/>
                <w:szCs w:val="24"/>
                <w:lang w:val="ro-MD"/>
              </w:rPr>
              <w:t>:</w:t>
            </w:r>
          </w:p>
          <w:p w14:paraId="42DC94EC" w14:textId="77777777" w:rsidR="00F221EB" w:rsidRPr="00562BDD" w:rsidRDefault="00F221EB" w:rsidP="00594572">
            <w:pPr>
              <w:pStyle w:val="BodyText2"/>
              <w:spacing w:before="120" w:line="240" w:lineRule="auto"/>
              <w:ind w:right="851"/>
              <w:jc w:val="both"/>
              <w:rPr>
                <w:lang w:val="ro-MD" w:eastAsia="en-US"/>
              </w:rPr>
            </w:pPr>
            <w:r w:rsidRPr="00562BDD">
              <w:rPr>
                <w:lang w:val="ro-MD" w:eastAsia="en-US"/>
              </w:rPr>
              <w:t xml:space="preserve">din partea Prestatorului: </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559"/>
              <w:gridCol w:w="2380"/>
              <w:gridCol w:w="1170"/>
              <w:gridCol w:w="2960"/>
            </w:tblGrid>
            <w:tr w:rsidR="00F221EB" w:rsidRPr="00562BDD" w14:paraId="65AF2CAA" w14:textId="77777777" w:rsidTr="00EC0627">
              <w:trPr>
                <w:trHeight w:val="504"/>
                <w:jc w:val="center"/>
              </w:trPr>
              <w:tc>
                <w:tcPr>
                  <w:tcW w:w="1618" w:type="dxa"/>
                </w:tcPr>
                <w:p w14:paraId="234A02EB" w14:textId="77777777" w:rsidR="00F221EB" w:rsidRPr="00562BDD" w:rsidRDefault="00F221EB" w:rsidP="00594572">
                  <w:pPr>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Domeniul de responsabilitate</w:t>
                  </w:r>
                </w:p>
              </w:tc>
              <w:tc>
                <w:tcPr>
                  <w:tcW w:w="1559" w:type="dxa"/>
                  <w:vAlign w:val="center"/>
                  <w:hideMark/>
                </w:tcPr>
                <w:p w14:paraId="695EBB66" w14:textId="77777777" w:rsidR="00F221EB" w:rsidRPr="00562BDD" w:rsidRDefault="00F221EB" w:rsidP="00594572">
                  <w:pPr>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Numele, prenumele</w:t>
                  </w:r>
                </w:p>
              </w:tc>
              <w:tc>
                <w:tcPr>
                  <w:tcW w:w="2380" w:type="dxa"/>
                  <w:vAlign w:val="center"/>
                  <w:hideMark/>
                </w:tcPr>
                <w:p w14:paraId="72482393" w14:textId="77777777" w:rsidR="00F221EB" w:rsidRPr="00562BDD" w:rsidRDefault="00F221EB" w:rsidP="00594572">
                  <w:pPr>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Funcția</w:t>
                  </w:r>
                </w:p>
              </w:tc>
              <w:tc>
                <w:tcPr>
                  <w:tcW w:w="1170" w:type="dxa"/>
                  <w:vAlign w:val="center"/>
                  <w:hideMark/>
                </w:tcPr>
                <w:p w14:paraId="5489B157" w14:textId="77777777" w:rsidR="00F221EB" w:rsidRPr="00562BDD" w:rsidRDefault="00F221EB" w:rsidP="00594572">
                  <w:pPr>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Telefon</w:t>
                  </w:r>
                </w:p>
              </w:tc>
              <w:tc>
                <w:tcPr>
                  <w:tcW w:w="2960" w:type="dxa"/>
                  <w:vAlign w:val="center"/>
                  <w:hideMark/>
                </w:tcPr>
                <w:p w14:paraId="41654905" w14:textId="77777777" w:rsidR="00F221EB" w:rsidRPr="00562BDD" w:rsidRDefault="00F221EB" w:rsidP="00594572">
                  <w:pPr>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e-mail</w:t>
                  </w:r>
                </w:p>
              </w:tc>
            </w:tr>
            <w:tr w:rsidR="00F221EB" w:rsidRPr="00562BDD" w14:paraId="1845E38A" w14:textId="77777777" w:rsidTr="00EC0627">
              <w:trPr>
                <w:trHeight w:val="504"/>
                <w:jc w:val="center"/>
              </w:trPr>
              <w:tc>
                <w:tcPr>
                  <w:tcW w:w="1618" w:type="dxa"/>
                  <w:vAlign w:val="center"/>
                </w:tcPr>
                <w:p w14:paraId="0C516C86" w14:textId="77777777" w:rsidR="00F221EB" w:rsidRPr="00562BDD" w:rsidRDefault="00F221EB" w:rsidP="00594572">
                  <w:pPr>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Tehnic</w:t>
                  </w:r>
                </w:p>
              </w:tc>
              <w:tc>
                <w:tcPr>
                  <w:tcW w:w="1559" w:type="dxa"/>
                  <w:vAlign w:val="center"/>
                  <w:hideMark/>
                </w:tcPr>
                <w:p w14:paraId="2ABD0056" w14:textId="77777777" w:rsidR="00F221EB" w:rsidRPr="00562BDD" w:rsidRDefault="00F221EB" w:rsidP="00594572">
                  <w:pPr>
                    <w:jc w:val="both"/>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w:t>
                  </w:r>
                </w:p>
              </w:tc>
              <w:tc>
                <w:tcPr>
                  <w:tcW w:w="2380" w:type="dxa"/>
                  <w:vAlign w:val="center"/>
                  <w:hideMark/>
                </w:tcPr>
                <w:p w14:paraId="2FC2AACD" w14:textId="77777777" w:rsidR="00F221EB" w:rsidRPr="00562BDD" w:rsidRDefault="00F221EB" w:rsidP="00594572">
                  <w:pPr>
                    <w:jc w:val="both"/>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Centrul de apel</w:t>
                  </w:r>
                </w:p>
              </w:tc>
              <w:tc>
                <w:tcPr>
                  <w:tcW w:w="1170" w:type="dxa"/>
                  <w:vAlign w:val="center"/>
                  <w:hideMark/>
                </w:tcPr>
                <w:p w14:paraId="5A1F3FDB" w14:textId="77777777" w:rsidR="00F221EB" w:rsidRPr="00562BDD" w:rsidRDefault="00F221EB" w:rsidP="00594572">
                  <w:pPr>
                    <w:jc w:val="both"/>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820-911</w:t>
                  </w:r>
                </w:p>
              </w:tc>
              <w:tc>
                <w:tcPr>
                  <w:tcW w:w="2960" w:type="dxa"/>
                  <w:vAlign w:val="center"/>
                  <w:hideMark/>
                </w:tcPr>
                <w:p w14:paraId="7BE19609" w14:textId="77777777" w:rsidR="00F221EB" w:rsidRPr="00562BDD" w:rsidRDefault="00F221EB" w:rsidP="00594572">
                  <w:pPr>
                    <w:jc w:val="both"/>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pki@stisc.gov.md</w:t>
                  </w:r>
                </w:p>
              </w:tc>
            </w:tr>
            <w:tr w:rsidR="00F221EB" w:rsidRPr="00562BDD" w14:paraId="7DE7A5D1" w14:textId="77777777" w:rsidTr="00EC0627">
              <w:trPr>
                <w:trHeight w:val="504"/>
                <w:jc w:val="center"/>
              </w:trPr>
              <w:tc>
                <w:tcPr>
                  <w:tcW w:w="1618" w:type="dxa"/>
                  <w:vAlign w:val="center"/>
                </w:tcPr>
                <w:p w14:paraId="4C36D9CF" w14:textId="77777777" w:rsidR="00F221EB" w:rsidRPr="00562BDD" w:rsidRDefault="00F221EB" w:rsidP="00594572">
                  <w:pPr>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Admin</w:t>
                  </w:r>
                  <w:r w:rsidRPr="00CA5DE6">
                    <w:rPr>
                      <w:rFonts w:ascii="Times New Roman" w:hAnsi="Times New Roman" w:cs="Times New Roman"/>
                      <w:color w:val="000000"/>
                      <w:sz w:val="20"/>
                      <w:szCs w:val="20"/>
                      <w:lang w:val="ro-MD"/>
                    </w:rPr>
                    <w:t>istrativ</w:t>
                  </w:r>
                </w:p>
              </w:tc>
              <w:tc>
                <w:tcPr>
                  <w:tcW w:w="1559" w:type="dxa"/>
                  <w:vAlign w:val="center"/>
                  <w:hideMark/>
                </w:tcPr>
                <w:p w14:paraId="6F4EA846" w14:textId="2601278C" w:rsidR="00F221EB" w:rsidRPr="00562BDD" w:rsidRDefault="00AC025C" w:rsidP="00594572">
                  <w:pPr>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Petru Potrîmba</w:t>
                  </w:r>
                </w:p>
              </w:tc>
              <w:tc>
                <w:tcPr>
                  <w:tcW w:w="2380" w:type="dxa"/>
                  <w:vAlign w:val="center"/>
                  <w:hideMark/>
                </w:tcPr>
                <w:p w14:paraId="379A699C" w14:textId="77777777" w:rsidR="00F221EB" w:rsidRPr="00562BDD" w:rsidRDefault="00F221EB" w:rsidP="00594572">
                  <w:pPr>
                    <w:jc w:val="both"/>
                    <w:rPr>
                      <w:rFonts w:ascii="Times New Roman" w:hAnsi="Times New Roman" w:cs="Times New Roman"/>
                      <w:color w:val="000000"/>
                      <w:sz w:val="20"/>
                      <w:szCs w:val="20"/>
                      <w:lang w:val="ro-MD"/>
                    </w:rPr>
                  </w:pPr>
                  <w:r w:rsidRPr="00562BDD">
                    <w:rPr>
                      <w:rFonts w:ascii="Times New Roman" w:hAnsi="Times New Roman" w:cs="Times New Roman"/>
                      <w:color w:val="000000"/>
                      <w:sz w:val="20"/>
                      <w:szCs w:val="20"/>
                      <w:lang w:val="ro-MD"/>
                    </w:rPr>
                    <w:t>Manager Proiect al Secției gestionare proiecte</w:t>
                  </w:r>
                </w:p>
              </w:tc>
              <w:tc>
                <w:tcPr>
                  <w:tcW w:w="1170" w:type="dxa"/>
                  <w:vAlign w:val="center"/>
                  <w:hideMark/>
                </w:tcPr>
                <w:p w14:paraId="39D259F8" w14:textId="619F34CC" w:rsidR="00F221EB" w:rsidRPr="00562BDD" w:rsidRDefault="00AC025C" w:rsidP="00AC025C">
                  <w:pPr>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828</w:t>
                  </w:r>
                  <w:r w:rsidR="00F221EB" w:rsidRPr="00562BDD">
                    <w:rPr>
                      <w:rFonts w:ascii="Times New Roman" w:hAnsi="Times New Roman" w:cs="Times New Roman"/>
                      <w:color w:val="000000"/>
                      <w:sz w:val="20"/>
                      <w:szCs w:val="20"/>
                      <w:lang w:val="ro-MD"/>
                    </w:rPr>
                    <w:t>-</w:t>
                  </w:r>
                  <w:r>
                    <w:rPr>
                      <w:rFonts w:ascii="Times New Roman" w:hAnsi="Times New Roman" w:cs="Times New Roman"/>
                      <w:color w:val="000000"/>
                      <w:sz w:val="20"/>
                      <w:szCs w:val="20"/>
                      <w:lang w:val="ro-MD"/>
                    </w:rPr>
                    <w:t>162</w:t>
                  </w:r>
                </w:p>
              </w:tc>
              <w:tc>
                <w:tcPr>
                  <w:tcW w:w="2960" w:type="dxa"/>
                  <w:vAlign w:val="center"/>
                  <w:hideMark/>
                </w:tcPr>
                <w:p w14:paraId="55D23FD5" w14:textId="5C754181" w:rsidR="00F221EB" w:rsidRPr="00562BDD" w:rsidRDefault="00AC025C" w:rsidP="00AC025C">
                  <w:pPr>
                    <w:jc w:val="both"/>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petru</w:t>
                  </w:r>
                  <w:r w:rsidR="00F221EB" w:rsidRPr="00562BDD">
                    <w:rPr>
                      <w:rFonts w:ascii="Times New Roman" w:hAnsi="Times New Roman" w:cs="Times New Roman"/>
                      <w:color w:val="000000"/>
                      <w:sz w:val="20"/>
                      <w:szCs w:val="20"/>
                      <w:lang w:val="ro-MD"/>
                    </w:rPr>
                    <w:t>.</w:t>
                  </w:r>
                  <w:r>
                    <w:rPr>
                      <w:rFonts w:ascii="Times New Roman" w:hAnsi="Times New Roman" w:cs="Times New Roman"/>
                      <w:color w:val="000000"/>
                      <w:sz w:val="20"/>
                      <w:szCs w:val="20"/>
                      <w:lang w:val="ro-MD"/>
                    </w:rPr>
                    <w:t>potrimba</w:t>
                  </w:r>
                  <w:r w:rsidR="00F221EB" w:rsidRPr="00562BDD">
                    <w:rPr>
                      <w:rFonts w:ascii="Times New Roman" w:hAnsi="Times New Roman" w:cs="Times New Roman"/>
                      <w:color w:val="000000"/>
                      <w:sz w:val="20"/>
                      <w:szCs w:val="20"/>
                      <w:lang w:val="ro-MD"/>
                    </w:rPr>
                    <w:t>@stisc.gov.md</w:t>
                  </w:r>
                </w:p>
              </w:tc>
            </w:tr>
          </w:tbl>
          <w:p w14:paraId="7463C9B2" w14:textId="77777777" w:rsidR="006167DA" w:rsidRPr="00562BDD" w:rsidRDefault="006167DA" w:rsidP="00594572">
            <w:pPr>
              <w:pStyle w:val="BodyText"/>
              <w:tabs>
                <w:tab w:val="left" w:pos="456"/>
                <w:tab w:val="left" w:pos="1134"/>
                <w:tab w:val="left" w:pos="1418"/>
              </w:tabs>
              <w:spacing w:line="276" w:lineRule="auto"/>
              <w:rPr>
                <w:rFonts w:ascii="Times New Roman" w:hAnsi="Times New Roman"/>
                <w:szCs w:val="24"/>
                <w:lang w:val="ro-MD"/>
              </w:rPr>
            </w:pPr>
          </w:p>
          <w:p w14:paraId="08E3BC7F" w14:textId="6E600319" w:rsidR="00F221EB" w:rsidRPr="00562BDD" w:rsidRDefault="00F221EB" w:rsidP="00594572">
            <w:pPr>
              <w:pStyle w:val="BodyText"/>
              <w:tabs>
                <w:tab w:val="left" w:pos="456"/>
                <w:tab w:val="left" w:pos="1134"/>
                <w:tab w:val="left" w:pos="1418"/>
              </w:tabs>
              <w:spacing w:line="276" w:lineRule="auto"/>
              <w:rPr>
                <w:rFonts w:ascii="Times New Roman" w:hAnsi="Times New Roman"/>
                <w:szCs w:val="24"/>
              </w:rPr>
            </w:pPr>
            <w:r w:rsidRPr="00562BDD">
              <w:rPr>
                <w:rFonts w:ascii="Times New Roman" w:hAnsi="Times New Roman"/>
                <w:szCs w:val="24"/>
                <w:lang w:val="ro-MD"/>
              </w:rPr>
              <w:t>din partea Beneficiarului:</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88"/>
              <w:gridCol w:w="2126"/>
              <w:gridCol w:w="1170"/>
              <w:gridCol w:w="2960"/>
            </w:tblGrid>
            <w:tr w:rsidR="00F221EB" w:rsidRPr="00562BDD" w14:paraId="2B2A82BB" w14:textId="77777777" w:rsidTr="00EC0627">
              <w:trPr>
                <w:trHeight w:val="504"/>
                <w:jc w:val="center"/>
              </w:trPr>
              <w:tc>
                <w:tcPr>
                  <w:tcW w:w="1843" w:type="dxa"/>
                  <w:vAlign w:val="center"/>
                </w:tcPr>
                <w:p w14:paraId="0A951465" w14:textId="77777777" w:rsidR="00F221EB" w:rsidRPr="00562BDD" w:rsidRDefault="00F221EB" w:rsidP="0091419D">
                  <w:pPr>
                    <w:spacing w:after="0" w:line="240" w:lineRule="auto"/>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Domeniul de responsabilitate</w:t>
                  </w:r>
                </w:p>
              </w:tc>
              <w:tc>
                <w:tcPr>
                  <w:tcW w:w="1588" w:type="dxa"/>
                  <w:vAlign w:val="center"/>
                  <w:hideMark/>
                </w:tcPr>
                <w:p w14:paraId="143C1440" w14:textId="77777777" w:rsidR="00F221EB" w:rsidRPr="00562BDD" w:rsidRDefault="00F221EB" w:rsidP="0091419D">
                  <w:pPr>
                    <w:spacing w:after="0" w:line="240" w:lineRule="auto"/>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Numele, prenumele</w:t>
                  </w:r>
                </w:p>
              </w:tc>
              <w:tc>
                <w:tcPr>
                  <w:tcW w:w="2126" w:type="dxa"/>
                  <w:vAlign w:val="center"/>
                  <w:hideMark/>
                </w:tcPr>
                <w:p w14:paraId="5FE19F82" w14:textId="77777777" w:rsidR="00F221EB" w:rsidRPr="00562BDD" w:rsidRDefault="00F221EB" w:rsidP="0091419D">
                  <w:pPr>
                    <w:spacing w:after="0" w:line="240" w:lineRule="auto"/>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Funcția</w:t>
                  </w:r>
                </w:p>
              </w:tc>
              <w:tc>
                <w:tcPr>
                  <w:tcW w:w="1170" w:type="dxa"/>
                  <w:vAlign w:val="center"/>
                  <w:hideMark/>
                </w:tcPr>
                <w:p w14:paraId="6DB12A45" w14:textId="77777777" w:rsidR="00F221EB" w:rsidRPr="00562BDD" w:rsidRDefault="00F221EB" w:rsidP="0091419D">
                  <w:pPr>
                    <w:spacing w:after="0" w:line="240" w:lineRule="auto"/>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Telefon</w:t>
                  </w:r>
                </w:p>
              </w:tc>
              <w:tc>
                <w:tcPr>
                  <w:tcW w:w="2960" w:type="dxa"/>
                  <w:vAlign w:val="center"/>
                  <w:hideMark/>
                </w:tcPr>
                <w:p w14:paraId="40AF966C" w14:textId="77777777" w:rsidR="00F221EB" w:rsidRPr="00562BDD" w:rsidRDefault="00F221EB" w:rsidP="0091419D">
                  <w:pPr>
                    <w:spacing w:after="0" w:line="240" w:lineRule="auto"/>
                    <w:jc w:val="center"/>
                    <w:rPr>
                      <w:rFonts w:ascii="Times New Roman" w:hAnsi="Times New Roman" w:cs="Times New Roman"/>
                      <w:b/>
                      <w:bCs/>
                      <w:color w:val="000000"/>
                      <w:sz w:val="20"/>
                      <w:szCs w:val="20"/>
                      <w:lang w:val="ro-MD"/>
                    </w:rPr>
                  </w:pPr>
                  <w:r w:rsidRPr="00562BDD">
                    <w:rPr>
                      <w:rFonts w:ascii="Times New Roman" w:hAnsi="Times New Roman" w:cs="Times New Roman"/>
                      <w:b/>
                      <w:bCs/>
                      <w:color w:val="000000"/>
                      <w:sz w:val="20"/>
                      <w:szCs w:val="20"/>
                      <w:lang w:val="ro-MD"/>
                    </w:rPr>
                    <w:t>e-mail</w:t>
                  </w:r>
                </w:p>
              </w:tc>
            </w:tr>
            <w:tr w:rsidR="0091419D" w:rsidRPr="00562BDD" w14:paraId="5EE52024" w14:textId="77777777" w:rsidTr="00EC0627">
              <w:trPr>
                <w:trHeight w:val="504"/>
                <w:jc w:val="center"/>
              </w:trPr>
              <w:tc>
                <w:tcPr>
                  <w:tcW w:w="1843" w:type="dxa"/>
                  <w:vAlign w:val="center"/>
                </w:tcPr>
                <w:p w14:paraId="18E5FD14" w14:textId="35708B95" w:rsidR="0091419D" w:rsidRPr="00A563E6" w:rsidRDefault="0091419D" w:rsidP="006167DA">
                  <w:pPr>
                    <w:spacing w:after="0" w:line="240" w:lineRule="auto"/>
                    <w:rPr>
                      <w:rFonts w:ascii="Times New Roman" w:hAnsi="Times New Roman" w:cs="Times New Roman"/>
                      <w:color w:val="000000"/>
                      <w:sz w:val="20"/>
                      <w:szCs w:val="20"/>
                      <w:lang w:val="ro-MD"/>
                    </w:rPr>
                  </w:pPr>
                  <w:r w:rsidRPr="00A563E6">
                    <w:rPr>
                      <w:rFonts w:ascii="Times New Roman" w:hAnsi="Times New Roman" w:cs="Times New Roman"/>
                      <w:color w:val="000000"/>
                      <w:sz w:val="20"/>
                      <w:szCs w:val="20"/>
                      <w:lang w:val="ro-MD"/>
                    </w:rPr>
                    <w:t>Tehnic</w:t>
                  </w:r>
                </w:p>
              </w:tc>
              <w:tc>
                <w:tcPr>
                  <w:tcW w:w="1588" w:type="dxa"/>
                  <w:vAlign w:val="center"/>
                </w:tcPr>
                <w:p w14:paraId="4A2AA422" w14:textId="1BA929B7" w:rsidR="0091419D" w:rsidRPr="00EF6971" w:rsidRDefault="0091419D" w:rsidP="0091419D">
                  <w:pPr>
                    <w:spacing w:after="0" w:line="240" w:lineRule="auto"/>
                    <w:jc w:val="center"/>
                    <w:rPr>
                      <w:rFonts w:ascii="Times New Roman" w:hAnsi="Times New Roman" w:cs="Times New Roman"/>
                      <w:color w:val="000000"/>
                      <w:sz w:val="20"/>
                      <w:szCs w:val="20"/>
                      <w:lang w:val="ro-MD"/>
                    </w:rPr>
                  </w:pPr>
                </w:p>
              </w:tc>
              <w:tc>
                <w:tcPr>
                  <w:tcW w:w="2126" w:type="dxa"/>
                  <w:vAlign w:val="center"/>
                </w:tcPr>
                <w:p w14:paraId="60E78B36" w14:textId="43B20CAD" w:rsidR="0091419D" w:rsidRPr="00EF6971" w:rsidRDefault="0091419D" w:rsidP="0091419D">
                  <w:pPr>
                    <w:spacing w:after="0" w:line="240" w:lineRule="auto"/>
                    <w:jc w:val="center"/>
                    <w:rPr>
                      <w:rFonts w:ascii="Times New Roman" w:hAnsi="Times New Roman" w:cs="Times New Roman"/>
                      <w:color w:val="000000"/>
                      <w:sz w:val="20"/>
                      <w:szCs w:val="20"/>
                      <w:lang w:val="ro-MD"/>
                    </w:rPr>
                  </w:pPr>
                </w:p>
              </w:tc>
              <w:tc>
                <w:tcPr>
                  <w:tcW w:w="1170" w:type="dxa"/>
                  <w:vAlign w:val="center"/>
                </w:tcPr>
                <w:p w14:paraId="2DD46ECF" w14:textId="209D0F5C" w:rsidR="0091419D" w:rsidRPr="00EF6971" w:rsidRDefault="0091419D" w:rsidP="0091419D">
                  <w:pPr>
                    <w:spacing w:after="0" w:line="240" w:lineRule="auto"/>
                    <w:jc w:val="center"/>
                    <w:rPr>
                      <w:rFonts w:ascii="Times New Roman" w:hAnsi="Times New Roman" w:cs="Times New Roman"/>
                      <w:color w:val="000000"/>
                      <w:sz w:val="20"/>
                      <w:szCs w:val="20"/>
                      <w:lang w:val="ro-MD"/>
                    </w:rPr>
                  </w:pPr>
                </w:p>
              </w:tc>
              <w:tc>
                <w:tcPr>
                  <w:tcW w:w="2960" w:type="dxa"/>
                  <w:vAlign w:val="center"/>
                </w:tcPr>
                <w:p w14:paraId="49ABCD05" w14:textId="4462ECFA" w:rsidR="0091419D" w:rsidRPr="00EF6971" w:rsidRDefault="0091419D" w:rsidP="006167DA">
                  <w:pPr>
                    <w:spacing w:after="0" w:line="240" w:lineRule="auto"/>
                    <w:jc w:val="center"/>
                    <w:rPr>
                      <w:rFonts w:ascii="Times New Roman" w:hAnsi="Times New Roman" w:cs="Times New Roman"/>
                      <w:color w:val="000000"/>
                      <w:sz w:val="20"/>
                      <w:szCs w:val="20"/>
                      <w:lang w:val="ro-MD"/>
                    </w:rPr>
                  </w:pPr>
                </w:p>
              </w:tc>
            </w:tr>
            <w:tr w:rsidR="00EF6971" w:rsidRPr="00562BDD" w14:paraId="2B397675" w14:textId="77777777" w:rsidTr="00EC0627">
              <w:trPr>
                <w:trHeight w:val="504"/>
                <w:jc w:val="center"/>
              </w:trPr>
              <w:tc>
                <w:tcPr>
                  <w:tcW w:w="1843" w:type="dxa"/>
                  <w:vAlign w:val="center"/>
                </w:tcPr>
                <w:p w14:paraId="170EF16D" w14:textId="78B7E640" w:rsidR="00EF6971" w:rsidRPr="00A563E6" w:rsidRDefault="00EF6971" w:rsidP="00EF6971">
                  <w:pPr>
                    <w:spacing w:after="0" w:line="240" w:lineRule="auto"/>
                    <w:rPr>
                      <w:rFonts w:ascii="Times New Roman" w:hAnsi="Times New Roman" w:cs="Times New Roman"/>
                      <w:color w:val="000000"/>
                      <w:sz w:val="20"/>
                      <w:szCs w:val="20"/>
                      <w:lang w:val="ro-MD"/>
                    </w:rPr>
                  </w:pPr>
                  <w:r w:rsidRPr="00A563E6">
                    <w:rPr>
                      <w:rFonts w:ascii="Times New Roman" w:hAnsi="Times New Roman" w:cs="Times New Roman"/>
                      <w:color w:val="000000"/>
                      <w:sz w:val="20"/>
                      <w:szCs w:val="20"/>
                      <w:lang w:val="ro-MD"/>
                    </w:rPr>
                    <w:t>Administrativ</w:t>
                  </w:r>
                </w:p>
              </w:tc>
              <w:tc>
                <w:tcPr>
                  <w:tcW w:w="1588" w:type="dxa"/>
                  <w:vAlign w:val="center"/>
                </w:tcPr>
                <w:p w14:paraId="3350AF1A" w14:textId="222A0146" w:rsidR="00EF6971" w:rsidRPr="00EF6971" w:rsidRDefault="00EF6971" w:rsidP="00EF6971">
                  <w:pPr>
                    <w:spacing w:after="0" w:line="240" w:lineRule="auto"/>
                    <w:jc w:val="center"/>
                    <w:rPr>
                      <w:rFonts w:ascii="Times New Roman" w:hAnsi="Times New Roman" w:cs="Times New Roman"/>
                      <w:color w:val="000000"/>
                      <w:sz w:val="20"/>
                      <w:szCs w:val="20"/>
                    </w:rPr>
                  </w:pPr>
                </w:p>
              </w:tc>
              <w:tc>
                <w:tcPr>
                  <w:tcW w:w="2126" w:type="dxa"/>
                  <w:vAlign w:val="center"/>
                </w:tcPr>
                <w:p w14:paraId="395A3D61" w14:textId="407F94B9" w:rsidR="00EF6971" w:rsidRPr="00EF6971" w:rsidRDefault="00EF6971" w:rsidP="00EF6971">
                  <w:pPr>
                    <w:spacing w:after="0" w:line="240" w:lineRule="auto"/>
                    <w:jc w:val="center"/>
                    <w:rPr>
                      <w:rFonts w:ascii="Times New Roman" w:hAnsi="Times New Roman" w:cs="Times New Roman"/>
                      <w:color w:val="000000"/>
                      <w:sz w:val="20"/>
                      <w:szCs w:val="20"/>
                      <w:lang w:val="ro-MD"/>
                    </w:rPr>
                  </w:pPr>
                </w:p>
              </w:tc>
              <w:tc>
                <w:tcPr>
                  <w:tcW w:w="1170" w:type="dxa"/>
                  <w:vAlign w:val="center"/>
                </w:tcPr>
                <w:p w14:paraId="55F19046" w14:textId="7979632E" w:rsidR="00EF6971" w:rsidRPr="00EF6971" w:rsidRDefault="00EF6971" w:rsidP="00EF6971">
                  <w:pPr>
                    <w:spacing w:after="0" w:line="240" w:lineRule="auto"/>
                    <w:jc w:val="center"/>
                    <w:rPr>
                      <w:rFonts w:ascii="Times New Roman" w:hAnsi="Times New Roman" w:cs="Times New Roman"/>
                      <w:color w:val="000000"/>
                      <w:sz w:val="20"/>
                      <w:szCs w:val="20"/>
                      <w:lang w:val="ro-MD"/>
                    </w:rPr>
                  </w:pPr>
                </w:p>
              </w:tc>
              <w:tc>
                <w:tcPr>
                  <w:tcW w:w="2960" w:type="dxa"/>
                  <w:vAlign w:val="center"/>
                </w:tcPr>
                <w:p w14:paraId="2F38A5B2" w14:textId="40DEE415" w:rsidR="00EF6971" w:rsidRPr="00EF6971" w:rsidRDefault="00EF6971" w:rsidP="00EF6971">
                  <w:pPr>
                    <w:spacing w:after="0" w:line="240" w:lineRule="auto"/>
                    <w:jc w:val="center"/>
                    <w:rPr>
                      <w:rFonts w:ascii="Times New Roman" w:hAnsi="Times New Roman" w:cs="Times New Roman"/>
                      <w:color w:val="000000"/>
                      <w:sz w:val="20"/>
                      <w:szCs w:val="20"/>
                      <w:lang w:val="ro-MD"/>
                    </w:rPr>
                  </w:pPr>
                </w:p>
              </w:tc>
            </w:tr>
          </w:tbl>
          <w:p w14:paraId="4F466535" w14:textId="75C97D0C" w:rsidR="00EC0627" w:rsidRPr="00A60F4D" w:rsidRDefault="00F221EB" w:rsidP="006167DA">
            <w:pPr>
              <w:pStyle w:val="BodyText"/>
              <w:tabs>
                <w:tab w:val="left" w:pos="6015"/>
              </w:tabs>
              <w:rPr>
                <w:lang w:val="ro-MD"/>
              </w:rPr>
            </w:pPr>
            <w:r w:rsidRPr="00562BDD">
              <w:rPr>
                <w:lang w:val="ro-MD"/>
              </w:rPr>
              <w:tab/>
            </w:r>
          </w:p>
          <w:p w14:paraId="70CFF647" w14:textId="5C6D2A33" w:rsidR="00F221EB" w:rsidRPr="00562BDD" w:rsidRDefault="00F221EB" w:rsidP="00F221EB">
            <w:pPr>
              <w:pStyle w:val="BodyText"/>
              <w:numPr>
                <w:ilvl w:val="0"/>
                <w:numId w:val="4"/>
              </w:numPr>
              <w:tabs>
                <w:tab w:val="left" w:pos="1204"/>
              </w:tabs>
              <w:spacing w:line="276" w:lineRule="auto"/>
              <w:jc w:val="center"/>
              <w:rPr>
                <w:rFonts w:ascii="Times New Roman" w:hAnsi="Times New Roman"/>
                <w:b/>
                <w:bCs/>
                <w:iCs/>
                <w:szCs w:val="24"/>
                <w:lang w:val="ro-MD"/>
              </w:rPr>
            </w:pPr>
            <w:r w:rsidRPr="00562BDD">
              <w:rPr>
                <w:rFonts w:ascii="Times New Roman" w:hAnsi="Times New Roman"/>
                <w:b/>
                <w:bCs/>
                <w:iCs/>
                <w:szCs w:val="24"/>
                <w:lang w:val="ro-MD"/>
              </w:rPr>
              <w:t xml:space="preserve">Termenul special al </w:t>
            </w:r>
            <w:r w:rsidR="00B94D17" w:rsidRPr="00562BDD">
              <w:rPr>
                <w:rFonts w:ascii="Times New Roman" w:hAnsi="Times New Roman"/>
                <w:b/>
                <w:bCs/>
                <w:iCs/>
                <w:szCs w:val="24"/>
                <w:lang w:val="ro-MD"/>
              </w:rPr>
              <w:t>Contract</w:t>
            </w:r>
            <w:r w:rsidRPr="00562BDD">
              <w:rPr>
                <w:rFonts w:ascii="Times New Roman" w:hAnsi="Times New Roman"/>
                <w:b/>
                <w:bCs/>
                <w:iCs/>
                <w:szCs w:val="24"/>
                <w:lang w:val="ro-MD"/>
              </w:rPr>
              <w:t>ului</w:t>
            </w:r>
          </w:p>
          <w:p w14:paraId="40BE3DCD" w14:textId="0B18AA56" w:rsidR="00BF7089" w:rsidRPr="00562BDD" w:rsidRDefault="00F221EB" w:rsidP="00BF7089">
            <w:pPr>
              <w:pStyle w:val="ListParagraph"/>
              <w:numPr>
                <w:ilvl w:val="1"/>
                <w:numId w:val="4"/>
              </w:numPr>
              <w:suppressAutoHyphens/>
              <w:ind w:left="29" w:firstLine="426"/>
              <w:contextualSpacing/>
              <w:rPr>
                <w:lang w:val="ro-MD"/>
              </w:rPr>
            </w:pPr>
            <w:r w:rsidRPr="00562BDD">
              <w:rPr>
                <w:lang w:val="ro-MD"/>
              </w:rPr>
              <w:t xml:space="preserve">În cazul în care, cu treizeci de zile calendaristice înainte de expirarea termenului prezentului </w:t>
            </w:r>
            <w:r w:rsidR="00B94D17" w:rsidRPr="00562BDD">
              <w:rPr>
                <w:lang w:val="ro-MD"/>
              </w:rPr>
              <w:t>Contract</w:t>
            </w:r>
            <w:r w:rsidRPr="00562BDD">
              <w:rPr>
                <w:lang w:val="ro-MD"/>
              </w:rPr>
              <w:t xml:space="preserve">, nici una din Părţi nu a înștiințat în scris cealaltă Parte despre intenţia sa de a rezoluționa </w:t>
            </w:r>
            <w:r w:rsidR="00B94D17" w:rsidRPr="00562BDD">
              <w:rPr>
                <w:lang w:val="ro-MD"/>
              </w:rPr>
              <w:t>Contract</w:t>
            </w:r>
            <w:r w:rsidRPr="00562BDD">
              <w:rPr>
                <w:lang w:val="ro-MD"/>
              </w:rPr>
              <w:t xml:space="preserve">ul, atunci prezentul </w:t>
            </w:r>
            <w:r w:rsidR="00B94D17" w:rsidRPr="00562BDD">
              <w:rPr>
                <w:lang w:val="ro-MD"/>
              </w:rPr>
              <w:t>Contract</w:t>
            </w:r>
            <w:r w:rsidRPr="00562BDD">
              <w:rPr>
                <w:lang w:val="ro-MD"/>
              </w:rPr>
              <w:t xml:space="preserve"> se consideră prelungit pentru următoarea perioadă a câte </w:t>
            </w:r>
            <w:r w:rsidR="008907B0" w:rsidRPr="00562BDD">
              <w:rPr>
                <w:lang w:val="ro-MD"/>
              </w:rPr>
              <w:t>2</w:t>
            </w:r>
            <w:r w:rsidR="00460EEB" w:rsidRPr="00562BDD">
              <w:rPr>
                <w:lang w:val="ro-MD"/>
              </w:rPr>
              <w:t>4</w:t>
            </w:r>
            <w:r w:rsidR="008907B0" w:rsidRPr="00562BDD">
              <w:rPr>
                <w:lang w:val="ro-MD"/>
              </w:rPr>
              <w:t xml:space="preserve"> </w:t>
            </w:r>
            <w:r w:rsidRPr="00562BDD">
              <w:rPr>
                <w:lang w:val="ro-MD"/>
              </w:rPr>
              <w:t>(</w:t>
            </w:r>
            <w:r w:rsidR="00460EEB" w:rsidRPr="00562BDD">
              <w:rPr>
                <w:lang w:val="ro-MD"/>
              </w:rPr>
              <w:t>douăzeci și patru) luni</w:t>
            </w:r>
            <w:r w:rsidRPr="00562BDD">
              <w:rPr>
                <w:lang w:val="ro-MD"/>
              </w:rPr>
              <w:t>.</w:t>
            </w:r>
          </w:p>
          <w:p w14:paraId="4C4B4B3B" w14:textId="77777777" w:rsidR="00BF7089" w:rsidRPr="00562BDD" w:rsidRDefault="00BF7089" w:rsidP="00BF7089">
            <w:pPr>
              <w:suppressAutoHyphens/>
              <w:contextualSpacing/>
              <w:rPr>
                <w:lang w:val="ro-MD"/>
              </w:rPr>
            </w:pPr>
          </w:p>
          <w:p w14:paraId="204E2924" w14:textId="244C7607" w:rsidR="00BF7089" w:rsidRPr="00562BDD" w:rsidRDefault="00BF7089" w:rsidP="00BF7089">
            <w:pPr>
              <w:pStyle w:val="ListParagraph"/>
              <w:numPr>
                <w:ilvl w:val="0"/>
                <w:numId w:val="4"/>
              </w:numPr>
              <w:suppressAutoHyphens/>
              <w:contextualSpacing/>
              <w:jc w:val="center"/>
              <w:rPr>
                <w:b/>
                <w:bCs/>
                <w:iCs/>
                <w:lang w:val="ro-MD"/>
              </w:rPr>
            </w:pPr>
            <w:r w:rsidRPr="00562BDD">
              <w:rPr>
                <w:b/>
                <w:bCs/>
                <w:iCs/>
                <w:lang w:val="ro-MD"/>
              </w:rPr>
              <w:t>Clauza de confidențialitate</w:t>
            </w:r>
          </w:p>
          <w:p w14:paraId="508A898C" w14:textId="02ED7B02" w:rsidR="00BF7089" w:rsidRPr="00562BDD" w:rsidRDefault="00BF7089" w:rsidP="00BF7089">
            <w:pPr>
              <w:shd w:val="clear" w:color="auto" w:fill="FFFFFF"/>
              <w:spacing w:after="0"/>
              <w:ind w:firstLine="567"/>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5.1.       Noțiunea de "informație confidențială" include fără limitări orice informație, indiferent de forma acesteia, dar care, în cazul formei scrise sau electronice a fost în mod clar desemnată de oricare din pârți ca fiind confidențială, iar în cazul comunicării verbale, este identificată în momentul dezvăluirii ca fiind confidențială sau, care prin natura sa este confidențială, inclusiv informațiile confidențiale dezvăluite deja de oricare dintre Părți celeilalte, înainte de data semnării prezentului contract.</w:t>
            </w:r>
          </w:p>
          <w:p w14:paraId="6DCB9DE4" w14:textId="3194AD64" w:rsidR="00BF7089" w:rsidRPr="00562BDD" w:rsidRDefault="00BF7089" w:rsidP="00BF7089">
            <w:pPr>
              <w:shd w:val="clear" w:color="auto" w:fill="FFFFFF"/>
              <w:spacing w:after="0"/>
              <w:ind w:firstLine="567"/>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5.2.       Fiecare din Părți se obligă să nu divulge sau în alt mod să pună la dispoziția terțelor persoane informația confidențială a celeilalte Părţi, obținută în rezultatul colaborării, fără acordul scris al celeilalte Părţi.</w:t>
            </w:r>
          </w:p>
          <w:p w14:paraId="2B1056B0" w14:textId="309F659A" w:rsidR="00BF7089" w:rsidRPr="00562BDD" w:rsidRDefault="00BF7089" w:rsidP="00BF7089">
            <w:pPr>
              <w:shd w:val="clear" w:color="auto" w:fill="FFFFFF"/>
              <w:spacing w:after="0" w:line="300" w:lineRule="atLeast"/>
              <w:ind w:left="517"/>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 5.3.       Nu se consideră confidențială următoarea informație:</w:t>
            </w:r>
          </w:p>
          <w:p w14:paraId="6C7258F8" w14:textId="74B5D257" w:rsidR="00BF7089" w:rsidRPr="00562BDD" w:rsidRDefault="00BF7089" w:rsidP="00BF7089">
            <w:pPr>
              <w:pStyle w:val="ListParagraph"/>
              <w:numPr>
                <w:ilvl w:val="0"/>
                <w:numId w:val="11"/>
              </w:numPr>
              <w:shd w:val="clear" w:color="auto" w:fill="FFFFFF"/>
              <w:spacing w:line="300" w:lineRule="atLeast"/>
              <w:rPr>
                <w:lang w:val="ro-MD"/>
              </w:rPr>
            </w:pPr>
            <w:r w:rsidRPr="00562BDD">
              <w:rPr>
                <w:lang w:val="ro-MD"/>
              </w:rPr>
              <w:t>informația este sau a devenit public accesibilă, fără ca aceasta să se datoreze încălcării, din vina sau ca urmare a inacțiunii uneia din Părţi, a prevederilor prezentului Contract;</w:t>
            </w:r>
          </w:p>
          <w:p w14:paraId="0D574487" w14:textId="77777777" w:rsidR="00BF7089" w:rsidRPr="00562BDD" w:rsidRDefault="00BF7089" w:rsidP="00BF7089">
            <w:pPr>
              <w:pStyle w:val="ListParagraph"/>
              <w:numPr>
                <w:ilvl w:val="0"/>
                <w:numId w:val="11"/>
              </w:numPr>
              <w:shd w:val="clear" w:color="auto" w:fill="FFFFFF"/>
              <w:spacing w:line="300" w:lineRule="atLeast"/>
              <w:rPr>
                <w:lang w:val="ro-MD"/>
              </w:rPr>
            </w:pPr>
            <w:r w:rsidRPr="00562BDD">
              <w:rPr>
                <w:lang w:val="ro-MD"/>
              </w:rPr>
              <w:t>informația, obținută oficial de la terțe persoane, care nu este confidențială și la răspândirea căreia nu sunt stabilite limitări proprii;</w:t>
            </w:r>
          </w:p>
          <w:p w14:paraId="55FFBF47" w14:textId="26D2304F" w:rsidR="00BF7089" w:rsidRPr="00562BDD" w:rsidRDefault="00BF7089" w:rsidP="00BF7089">
            <w:pPr>
              <w:pStyle w:val="ListParagraph"/>
              <w:numPr>
                <w:ilvl w:val="0"/>
                <w:numId w:val="11"/>
              </w:numPr>
              <w:shd w:val="clear" w:color="auto" w:fill="FFFFFF"/>
              <w:spacing w:line="300" w:lineRule="atLeast"/>
              <w:rPr>
                <w:lang w:val="ro-MD"/>
              </w:rPr>
            </w:pPr>
            <w:r w:rsidRPr="00562BDD">
              <w:rPr>
                <w:lang w:val="ro-MD"/>
              </w:rPr>
              <w:t>informația, care a fost cunoscută Părţilor anterior începerii procedurii de negociere a prezentului Contract.</w:t>
            </w:r>
          </w:p>
          <w:p w14:paraId="4F59F6E3" w14:textId="08EC4A63" w:rsidR="00BF7089" w:rsidRPr="00562BDD" w:rsidRDefault="00BF7089" w:rsidP="00BF7089">
            <w:pPr>
              <w:shd w:val="clear" w:color="auto" w:fill="FFFFFF"/>
              <w:spacing w:after="0"/>
              <w:ind w:firstLine="567"/>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5.4.       Transmiterea informației indicate la pct. 5.1. în condițiile speciale a prezentului Contract, terţelor persoane, publicarea sau divulgarea ei în alt mod în perioada de valabilitate a prezentului contract şi pe o durată nedeterminată după încetarea acestuia, poate fi efectuată doar cu acordul scris al Părților, cu excepția cazurilor prevăzute expres de legislația Republicii Moldova.</w:t>
            </w:r>
          </w:p>
          <w:p w14:paraId="4961321D" w14:textId="5A7D4031" w:rsidR="00BF7089" w:rsidRPr="00562BDD" w:rsidRDefault="00BF7089" w:rsidP="00BF7089">
            <w:pPr>
              <w:shd w:val="clear" w:color="auto" w:fill="FFFFFF"/>
              <w:spacing w:after="0"/>
              <w:ind w:firstLine="567"/>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5.5.        Informația confidențială se aduce la cunoștința doar acelor colaboratori ai Părților, care nemijlocit participă la executarea prezentului contract.</w:t>
            </w:r>
          </w:p>
          <w:p w14:paraId="30CC5F99" w14:textId="39FE7CB6" w:rsidR="00BF7089" w:rsidRPr="00562BDD" w:rsidRDefault="00BF7089" w:rsidP="00BF7089">
            <w:pPr>
              <w:shd w:val="clear" w:color="auto" w:fill="FFFFFF"/>
              <w:spacing w:after="0"/>
              <w:ind w:firstLine="567"/>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5.6.        Partea care încalcă clauza de confidențialitate va repara prejudiciile produse celeilalte Părţi în conformitate cu dispoziţiile legislaţiei Republicii Moldova.</w:t>
            </w:r>
          </w:p>
          <w:p w14:paraId="5CD7E9A0" w14:textId="77777777" w:rsidR="00BF7089" w:rsidRPr="00562BDD" w:rsidRDefault="00BF7089" w:rsidP="00BF7089">
            <w:pPr>
              <w:pStyle w:val="ListParagraph"/>
              <w:numPr>
                <w:ilvl w:val="0"/>
                <w:numId w:val="0"/>
              </w:numPr>
              <w:suppressAutoHyphens/>
              <w:ind w:left="455"/>
              <w:contextualSpacing/>
              <w:rPr>
                <w:lang w:val="ro-RO"/>
              </w:rPr>
            </w:pPr>
          </w:p>
          <w:p w14:paraId="4134FAA2" w14:textId="35703BEE" w:rsidR="00EC0627" w:rsidRPr="00562BDD" w:rsidRDefault="00EC0627" w:rsidP="00594572">
            <w:pPr>
              <w:pStyle w:val="BodyText"/>
              <w:tabs>
                <w:tab w:val="left" w:pos="1204"/>
              </w:tabs>
              <w:jc w:val="both"/>
              <w:rPr>
                <w:rFonts w:ascii="Times New Roman" w:hAnsi="Times New Roman"/>
                <w:color w:val="C00000"/>
                <w:szCs w:val="24"/>
                <w:lang w:val="ro-MD"/>
              </w:rPr>
            </w:pPr>
          </w:p>
          <w:p w14:paraId="6FB206B3" w14:textId="73A7E7B6" w:rsidR="00F221EB" w:rsidRPr="00562BDD" w:rsidRDefault="00F221EB" w:rsidP="00F221EB">
            <w:pPr>
              <w:pStyle w:val="ListParagraph"/>
              <w:numPr>
                <w:ilvl w:val="0"/>
                <w:numId w:val="4"/>
              </w:numPr>
              <w:tabs>
                <w:tab w:val="left" w:pos="457"/>
              </w:tabs>
              <w:spacing w:line="276" w:lineRule="auto"/>
              <w:jc w:val="center"/>
              <w:rPr>
                <w:b/>
                <w:bCs/>
                <w:iCs/>
                <w:lang w:val="ro-MD"/>
              </w:rPr>
            </w:pPr>
            <w:r w:rsidRPr="00562BDD">
              <w:rPr>
                <w:b/>
                <w:bCs/>
                <w:iCs/>
                <w:lang w:val="ro-MD"/>
              </w:rPr>
              <w:t>Notifică</w:t>
            </w:r>
            <w:r w:rsidR="00C95F14" w:rsidRPr="00562BDD">
              <w:rPr>
                <w:b/>
                <w:bCs/>
                <w:iCs/>
                <w:lang w:val="ro-MD"/>
              </w:rPr>
              <w:t>r</w:t>
            </w:r>
            <w:r w:rsidRPr="00562BDD">
              <w:rPr>
                <w:b/>
                <w:bCs/>
                <w:iCs/>
                <w:lang w:val="ro-MD"/>
              </w:rPr>
              <w:t xml:space="preserve">i speciale </w:t>
            </w:r>
          </w:p>
          <w:p w14:paraId="1BB7FB8A" w14:textId="6C442C42" w:rsidR="00F221EB" w:rsidRPr="00562BDD" w:rsidRDefault="00F221EB" w:rsidP="00F221EB">
            <w:pPr>
              <w:pStyle w:val="ListParagraph"/>
              <w:numPr>
                <w:ilvl w:val="1"/>
                <w:numId w:val="4"/>
              </w:numPr>
              <w:suppressAutoHyphens/>
              <w:ind w:left="0" w:firstLine="597"/>
              <w:rPr>
                <w:lang w:val="ro-MD"/>
              </w:rPr>
            </w:pPr>
            <w:r w:rsidRPr="00562BDD">
              <w:rPr>
                <w:lang w:val="ro-MD"/>
              </w:rPr>
              <w:t xml:space="preserve">Toate notificările prezentate între Părţi, vor fi întocmite în formă scrisă </w:t>
            </w:r>
            <w:r w:rsidRPr="00562BDD">
              <w:rPr>
                <w:bCs/>
                <w:lang w:val="ro-MD"/>
              </w:rPr>
              <w:t xml:space="preserve">în limba </w:t>
            </w:r>
            <w:r w:rsidR="005606A5">
              <w:rPr>
                <w:bCs/>
                <w:lang w:val="ro-MD"/>
              </w:rPr>
              <w:t>română</w:t>
            </w:r>
            <w:r w:rsidRPr="00562BDD">
              <w:rPr>
                <w:lang w:val="ro-MD"/>
              </w:rPr>
              <w:t xml:space="preserve">, livrate sau expediate Părţii corespunzătoare la adresa acesteia sau la numărul de </w:t>
            </w:r>
            <w:r w:rsidR="00551BFC" w:rsidRPr="00562BDD">
              <w:rPr>
                <w:lang w:val="ro-MD"/>
              </w:rPr>
              <w:t>telefon</w:t>
            </w:r>
            <w:r w:rsidRPr="00562BDD">
              <w:rPr>
                <w:lang w:val="ro-MD"/>
              </w:rPr>
              <w:t xml:space="preserve"> indicat mai jos (sau la altă adresă sau număr de </w:t>
            </w:r>
            <w:r w:rsidR="00551BFC" w:rsidRPr="00562BDD">
              <w:rPr>
                <w:lang w:val="ro-MD"/>
              </w:rPr>
              <w:t>telefon</w:t>
            </w:r>
            <w:r w:rsidRPr="00562BDD">
              <w:rPr>
                <w:lang w:val="ro-MD"/>
              </w:rPr>
              <w:t>, pe care destinatarul îl indică preventiv celeilalte Părţi în formă scrisă):</w:t>
            </w:r>
          </w:p>
          <w:p w14:paraId="0FF48187" w14:textId="77777777" w:rsidR="00EC0627" w:rsidRPr="00562BDD" w:rsidRDefault="00EC0627" w:rsidP="00594572">
            <w:pPr>
              <w:spacing w:after="0"/>
              <w:ind w:left="567"/>
              <w:rPr>
                <w:rFonts w:ascii="Times New Roman" w:hAnsi="Times New Roman" w:cs="Times New Roman"/>
                <w:b/>
                <w:bCs/>
                <w:sz w:val="24"/>
                <w:szCs w:val="24"/>
                <w:u w:val="single"/>
                <w:lang w:val="ro-MD"/>
              </w:rPr>
            </w:pPr>
          </w:p>
          <w:p w14:paraId="7C399001" w14:textId="2DCC415E" w:rsidR="00F221EB" w:rsidRPr="00562BDD" w:rsidRDefault="00F221EB" w:rsidP="00594572">
            <w:pPr>
              <w:spacing w:after="0"/>
              <w:ind w:left="567"/>
              <w:rPr>
                <w:rFonts w:ascii="Times New Roman" w:hAnsi="Times New Roman" w:cs="Times New Roman"/>
                <w:sz w:val="24"/>
                <w:szCs w:val="24"/>
                <w:lang w:val="ro-MD"/>
              </w:rPr>
            </w:pPr>
            <w:r w:rsidRPr="00562BDD">
              <w:rPr>
                <w:rFonts w:ascii="Times New Roman" w:hAnsi="Times New Roman" w:cs="Times New Roman"/>
                <w:b/>
                <w:bCs/>
                <w:sz w:val="24"/>
                <w:szCs w:val="24"/>
                <w:u w:val="single"/>
                <w:lang w:val="ro-MD"/>
              </w:rPr>
              <w:t xml:space="preserve">Prestator: </w:t>
            </w:r>
          </w:p>
          <w:p w14:paraId="47568361" w14:textId="77777777" w:rsidR="00F221EB" w:rsidRPr="00562BDD" w:rsidRDefault="00F221EB" w:rsidP="00594572">
            <w:pPr>
              <w:spacing w:after="0"/>
              <w:ind w:left="567"/>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Adresa: mun. Chișinău, Piaţa Marii Adunări Naţionale, 1</w:t>
            </w:r>
          </w:p>
          <w:p w14:paraId="5CFAF462" w14:textId="77777777" w:rsidR="00F221EB" w:rsidRPr="00562BDD" w:rsidRDefault="00F221EB" w:rsidP="00594572">
            <w:pPr>
              <w:spacing w:after="0"/>
              <w:ind w:firstLine="540"/>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telefon: (022) 820-911</w:t>
            </w:r>
          </w:p>
          <w:p w14:paraId="5D883AE3" w14:textId="67ACF98A" w:rsidR="00F221EB" w:rsidRPr="00562BDD" w:rsidRDefault="00F221EB" w:rsidP="00BF7089">
            <w:pPr>
              <w:spacing w:after="0"/>
              <w:ind w:firstLine="540"/>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e-mail: </w:t>
            </w:r>
            <w:hyperlink r:id="rId6" w:history="1">
              <w:r w:rsidR="00A8662C" w:rsidRPr="00006015">
                <w:rPr>
                  <w:rStyle w:val="Hyperlink"/>
                  <w:rFonts w:ascii="Times New Roman" w:eastAsia="Times New Roman" w:hAnsi="Times New Roman" w:cs="Times New Roman"/>
                  <w:sz w:val="24"/>
                  <w:szCs w:val="24"/>
                  <w:lang w:val="ro-MD"/>
                </w:rPr>
                <w:t>stisc@stisc.gov.md</w:t>
              </w:r>
            </w:hyperlink>
            <w:r w:rsidR="00A8662C">
              <w:rPr>
                <w:rFonts w:ascii="Times New Roman" w:eastAsia="Times New Roman" w:hAnsi="Times New Roman" w:cs="Times New Roman"/>
                <w:sz w:val="24"/>
                <w:szCs w:val="24"/>
                <w:lang w:val="ro-MD"/>
              </w:rPr>
              <w:t xml:space="preserve">, </w:t>
            </w:r>
            <w:hyperlink r:id="rId7" w:history="1">
              <w:r w:rsidR="00A8662C" w:rsidRPr="00006015">
                <w:rPr>
                  <w:rStyle w:val="Hyperlink"/>
                  <w:rFonts w:ascii="Times New Roman" w:eastAsia="Times New Roman" w:hAnsi="Times New Roman" w:cs="Times New Roman"/>
                  <w:sz w:val="24"/>
                  <w:szCs w:val="24"/>
                  <w:lang w:val="ro-MD"/>
                </w:rPr>
                <w:t>pkisrv@stisc.gov.md</w:t>
              </w:r>
            </w:hyperlink>
            <w:r w:rsidR="00A8662C">
              <w:rPr>
                <w:rFonts w:ascii="Times New Roman" w:eastAsia="Times New Roman" w:hAnsi="Times New Roman" w:cs="Times New Roman"/>
                <w:sz w:val="24"/>
                <w:szCs w:val="24"/>
                <w:lang w:val="ro-MD"/>
              </w:rPr>
              <w:t xml:space="preserve"> </w:t>
            </w:r>
          </w:p>
          <w:p w14:paraId="38C72C67" w14:textId="77777777" w:rsidR="00A60F4D" w:rsidRDefault="00A60F4D" w:rsidP="00594572">
            <w:pPr>
              <w:spacing w:after="0"/>
              <w:ind w:left="567"/>
              <w:rPr>
                <w:rFonts w:ascii="Times New Roman" w:hAnsi="Times New Roman" w:cs="Times New Roman"/>
                <w:b/>
                <w:bCs/>
                <w:sz w:val="24"/>
                <w:szCs w:val="24"/>
                <w:u w:val="single"/>
                <w:lang w:val="ro-MD"/>
              </w:rPr>
            </w:pPr>
          </w:p>
          <w:p w14:paraId="4E47EE94" w14:textId="487482B5" w:rsidR="00F221EB" w:rsidRPr="00562BDD" w:rsidRDefault="00F221EB" w:rsidP="00594572">
            <w:pPr>
              <w:spacing w:after="0"/>
              <w:ind w:left="567"/>
              <w:rPr>
                <w:rFonts w:ascii="Times New Roman" w:hAnsi="Times New Roman" w:cs="Times New Roman"/>
                <w:sz w:val="24"/>
                <w:szCs w:val="24"/>
                <w:lang w:val="ro-MD"/>
              </w:rPr>
            </w:pPr>
            <w:r w:rsidRPr="00562BDD">
              <w:rPr>
                <w:rFonts w:ascii="Times New Roman" w:hAnsi="Times New Roman" w:cs="Times New Roman"/>
                <w:b/>
                <w:bCs/>
                <w:sz w:val="24"/>
                <w:szCs w:val="24"/>
                <w:u w:val="single"/>
                <w:lang w:val="ro-MD"/>
              </w:rPr>
              <w:t xml:space="preserve">Beneficiar: </w:t>
            </w:r>
          </w:p>
          <w:p w14:paraId="389894FC" w14:textId="66BC0FAE" w:rsidR="00F221EB" w:rsidRPr="00A563E6" w:rsidRDefault="00F221EB" w:rsidP="00594572">
            <w:pPr>
              <w:spacing w:after="0"/>
              <w:ind w:left="567"/>
              <w:rPr>
                <w:rFonts w:ascii="Times New Roman" w:eastAsia="Times New Roman" w:hAnsi="Times New Roman" w:cs="Times New Roman"/>
                <w:sz w:val="24"/>
                <w:szCs w:val="24"/>
                <w:lang w:val="ro-MD"/>
              </w:rPr>
            </w:pPr>
            <w:r w:rsidRPr="00A563E6">
              <w:rPr>
                <w:rFonts w:ascii="Times New Roman" w:eastAsia="Times New Roman" w:hAnsi="Times New Roman" w:cs="Times New Roman"/>
                <w:sz w:val="24"/>
                <w:szCs w:val="24"/>
                <w:lang w:val="ro-MD"/>
              </w:rPr>
              <w:t xml:space="preserve">Adresa: </w:t>
            </w:r>
          </w:p>
          <w:p w14:paraId="50984CA1" w14:textId="57B27D45" w:rsidR="00F221EB" w:rsidRPr="00A563E6" w:rsidRDefault="00F221EB" w:rsidP="00594572">
            <w:pPr>
              <w:spacing w:after="0"/>
              <w:ind w:firstLine="540"/>
              <w:jc w:val="both"/>
              <w:rPr>
                <w:rFonts w:ascii="Times New Roman" w:eastAsia="Times New Roman" w:hAnsi="Times New Roman" w:cs="Times New Roman"/>
                <w:sz w:val="24"/>
                <w:szCs w:val="24"/>
                <w:lang w:val="ro-MD"/>
              </w:rPr>
            </w:pPr>
            <w:r w:rsidRPr="00A563E6">
              <w:rPr>
                <w:rFonts w:ascii="Times New Roman" w:eastAsia="Times New Roman" w:hAnsi="Times New Roman" w:cs="Times New Roman"/>
                <w:sz w:val="24"/>
                <w:szCs w:val="24"/>
                <w:lang w:val="ro-MD"/>
              </w:rPr>
              <w:t xml:space="preserve">telefon: </w:t>
            </w:r>
          </w:p>
          <w:p w14:paraId="7DC0A875" w14:textId="757CB1F4" w:rsidR="00F221EB" w:rsidRPr="00562BDD" w:rsidRDefault="00F221EB" w:rsidP="00594572">
            <w:pPr>
              <w:spacing w:after="0"/>
              <w:ind w:firstLine="540"/>
              <w:jc w:val="both"/>
              <w:rPr>
                <w:rFonts w:ascii="Times New Roman" w:eastAsia="Times New Roman" w:hAnsi="Times New Roman" w:cs="Times New Roman"/>
                <w:sz w:val="24"/>
                <w:szCs w:val="24"/>
                <w:lang w:val="ro-MD"/>
              </w:rPr>
            </w:pPr>
            <w:r w:rsidRPr="00A563E6">
              <w:rPr>
                <w:rFonts w:ascii="Times New Roman" w:eastAsia="Times New Roman" w:hAnsi="Times New Roman" w:cs="Times New Roman"/>
                <w:sz w:val="24"/>
                <w:szCs w:val="24"/>
                <w:lang w:val="ro-MD"/>
              </w:rPr>
              <w:t xml:space="preserve">e-mail: </w:t>
            </w:r>
            <w:r w:rsidR="009F1E7F" w:rsidRPr="00A563E6">
              <w:rPr>
                <w:rFonts w:ascii="Times New Roman" w:eastAsia="Times New Roman" w:hAnsi="Times New Roman" w:cs="Times New Roman"/>
                <w:sz w:val="24"/>
                <w:szCs w:val="24"/>
                <w:lang w:val="ro-MD"/>
              </w:rPr>
              <w:t xml:space="preserve"> </w:t>
            </w:r>
          </w:p>
          <w:p w14:paraId="630B86E4" w14:textId="77777777" w:rsidR="00F221EB" w:rsidRPr="00562BDD" w:rsidRDefault="00F221EB" w:rsidP="00594572">
            <w:pPr>
              <w:spacing w:after="0"/>
              <w:jc w:val="both"/>
              <w:rPr>
                <w:rFonts w:ascii="Times New Roman" w:eastAsia="Times New Roman" w:hAnsi="Times New Roman" w:cs="Times New Roman"/>
                <w:sz w:val="24"/>
                <w:szCs w:val="24"/>
                <w:lang w:val="ro-MD"/>
              </w:rPr>
            </w:pPr>
          </w:p>
          <w:p w14:paraId="4C42B25E" w14:textId="7FC992B4" w:rsidR="00F221EB" w:rsidRPr="00562BDD" w:rsidRDefault="00F221EB" w:rsidP="00F221EB">
            <w:pPr>
              <w:pStyle w:val="ListParagraph"/>
              <w:numPr>
                <w:ilvl w:val="1"/>
                <w:numId w:val="4"/>
              </w:numPr>
              <w:ind w:left="0" w:firstLine="597"/>
              <w:rPr>
                <w:lang w:val="ro-MD"/>
              </w:rPr>
            </w:pPr>
            <w:r w:rsidRPr="00562BDD">
              <w:rPr>
                <w:lang w:val="ro-MD"/>
              </w:rPr>
              <w:t xml:space="preserve"> Părțile se obligă, la momentul intervenirii modificărilor în adresa de notificare indicată la pct.</w:t>
            </w:r>
            <w:r w:rsidR="00ED5C30">
              <w:rPr>
                <w:lang w:val="ro-MD"/>
              </w:rPr>
              <w:t xml:space="preserve"> 6</w:t>
            </w:r>
            <w:r w:rsidR="00B77CF6" w:rsidRPr="00562BDD">
              <w:rPr>
                <w:lang w:val="ro-MD"/>
              </w:rPr>
              <w:t>.1</w:t>
            </w:r>
            <w:r w:rsidRPr="00562BDD">
              <w:rPr>
                <w:lang w:val="ro-MD"/>
              </w:rPr>
              <w:t xml:space="preserve"> </w:t>
            </w:r>
            <w:r w:rsidR="00923B12" w:rsidRPr="00562BDD">
              <w:rPr>
                <w:lang w:val="ro-MD"/>
              </w:rPr>
              <w:t xml:space="preserve">al cap. </w:t>
            </w:r>
            <w:r w:rsidR="001E6FD7">
              <w:rPr>
                <w:lang w:val="ro-MD"/>
              </w:rPr>
              <w:t>6</w:t>
            </w:r>
            <w:r w:rsidR="00923B12" w:rsidRPr="00562BDD">
              <w:rPr>
                <w:lang w:val="ro-MD"/>
              </w:rPr>
              <w:t xml:space="preserve"> Notificări speciale</w:t>
            </w:r>
            <w:r w:rsidRPr="00562BDD">
              <w:rPr>
                <w:lang w:val="ro-MD"/>
              </w:rPr>
              <w:t>, imediat să notifice cealaltă Parte.</w:t>
            </w:r>
          </w:p>
          <w:p w14:paraId="35C19C50" w14:textId="5583D52D" w:rsidR="00F221EB" w:rsidRPr="00562BDD" w:rsidRDefault="00F221EB" w:rsidP="00F221EB">
            <w:pPr>
              <w:pStyle w:val="ListParagraph"/>
              <w:numPr>
                <w:ilvl w:val="1"/>
                <w:numId w:val="4"/>
              </w:numPr>
              <w:ind w:left="0" w:firstLine="597"/>
              <w:rPr>
                <w:lang w:val="ro-MD"/>
              </w:rPr>
            </w:pPr>
            <w:r w:rsidRPr="00562BDD">
              <w:rPr>
                <w:lang w:val="ro-MD"/>
              </w:rPr>
              <w:t>Notificările se consideră livrate da</w:t>
            </w:r>
            <w:r w:rsidR="00551BFC" w:rsidRPr="00562BDD">
              <w:rPr>
                <w:lang w:val="ro-MD"/>
              </w:rPr>
              <w:t>că au fost expediate prin poștă sau</w:t>
            </w:r>
            <w:r w:rsidRPr="00562BDD">
              <w:rPr>
                <w:lang w:val="ro-MD"/>
              </w:rPr>
              <w:t xml:space="preserve"> e-mail Părţii destinatare, în special:</w:t>
            </w:r>
          </w:p>
          <w:p w14:paraId="5F966C92" w14:textId="4BFF2C4E" w:rsidR="00F221EB" w:rsidRDefault="00F221EB" w:rsidP="00F221EB">
            <w:pPr>
              <w:numPr>
                <w:ilvl w:val="0"/>
                <w:numId w:val="8"/>
              </w:numPr>
              <w:suppressAutoHyphens/>
              <w:spacing w:after="0" w:line="240" w:lineRule="auto"/>
              <w:ind w:left="1260" w:hanging="349"/>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în cazul expedierii prin scrisori recomandate – după semnarea avizului de recepție de către reprezentantul destinatarului;</w:t>
            </w:r>
          </w:p>
          <w:p w14:paraId="175391B7" w14:textId="7C09EA1A" w:rsidR="00A60F4D" w:rsidRDefault="00A60F4D" w:rsidP="00A60F4D">
            <w:pPr>
              <w:suppressAutoHyphens/>
              <w:spacing w:after="0" w:line="240" w:lineRule="auto"/>
              <w:jc w:val="both"/>
              <w:rPr>
                <w:rFonts w:ascii="Times New Roman" w:eastAsia="Times New Roman" w:hAnsi="Times New Roman" w:cs="Times New Roman"/>
                <w:sz w:val="24"/>
                <w:szCs w:val="24"/>
                <w:lang w:val="ro-MD"/>
              </w:rPr>
            </w:pPr>
          </w:p>
          <w:p w14:paraId="2366D25F" w14:textId="77777777" w:rsidR="00A60F4D" w:rsidRPr="00562BDD" w:rsidRDefault="00A60F4D" w:rsidP="00A60F4D">
            <w:pPr>
              <w:suppressAutoHyphens/>
              <w:spacing w:after="0" w:line="240" w:lineRule="auto"/>
              <w:jc w:val="both"/>
              <w:rPr>
                <w:rFonts w:ascii="Times New Roman" w:eastAsia="Times New Roman" w:hAnsi="Times New Roman" w:cs="Times New Roman"/>
                <w:sz w:val="24"/>
                <w:szCs w:val="24"/>
                <w:lang w:val="ro-MD"/>
              </w:rPr>
            </w:pPr>
          </w:p>
          <w:p w14:paraId="51079BD4" w14:textId="4DCF27ED" w:rsidR="00F221EB" w:rsidRDefault="00F221EB" w:rsidP="00594572">
            <w:pPr>
              <w:numPr>
                <w:ilvl w:val="0"/>
                <w:numId w:val="8"/>
              </w:numPr>
              <w:suppressAutoHyphens/>
              <w:spacing w:after="0" w:line="240" w:lineRule="auto"/>
              <w:ind w:left="1260" w:hanging="349"/>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lastRenderedPageBreak/>
              <w:t xml:space="preserve"> în cazul expedierii prin </w:t>
            </w:r>
            <w:r w:rsidR="00551BFC" w:rsidRPr="00562BDD">
              <w:rPr>
                <w:rFonts w:ascii="Times New Roman" w:eastAsia="Times New Roman" w:hAnsi="Times New Roman" w:cs="Times New Roman"/>
                <w:sz w:val="24"/>
                <w:szCs w:val="24"/>
                <w:lang w:val="ro-MD"/>
              </w:rPr>
              <w:t>e-mail</w:t>
            </w:r>
            <w:r w:rsidRPr="00562BDD">
              <w:rPr>
                <w:rFonts w:ascii="Times New Roman" w:eastAsia="Times New Roman" w:hAnsi="Times New Roman" w:cs="Times New Roman"/>
                <w:sz w:val="24"/>
                <w:szCs w:val="24"/>
                <w:lang w:val="ro-MD"/>
              </w:rPr>
              <w:t xml:space="preserve"> – după primirea confirmării privind transmiterea documentului în întregime.</w:t>
            </w:r>
          </w:p>
          <w:p w14:paraId="1F3B7E99" w14:textId="77777777" w:rsidR="00A60F4D" w:rsidRPr="00562BDD" w:rsidRDefault="00A60F4D" w:rsidP="00A60F4D">
            <w:pPr>
              <w:suppressAutoHyphens/>
              <w:spacing w:after="0" w:line="240" w:lineRule="auto"/>
              <w:ind w:left="1260"/>
              <w:jc w:val="both"/>
              <w:rPr>
                <w:rFonts w:ascii="Times New Roman" w:eastAsia="Times New Roman" w:hAnsi="Times New Roman" w:cs="Times New Roman"/>
                <w:sz w:val="24"/>
                <w:szCs w:val="24"/>
                <w:lang w:val="ro-MD"/>
              </w:rPr>
            </w:pPr>
          </w:p>
          <w:p w14:paraId="7C048EBC" w14:textId="77777777" w:rsidR="00EC0627" w:rsidRPr="00562BDD" w:rsidRDefault="00EC0627" w:rsidP="00594572">
            <w:pPr>
              <w:spacing w:after="0" w:line="240" w:lineRule="auto"/>
              <w:jc w:val="both"/>
              <w:rPr>
                <w:rFonts w:ascii="Times New Roman" w:eastAsia="Times New Roman" w:hAnsi="Times New Roman" w:cs="Times New Roman"/>
                <w:sz w:val="24"/>
                <w:szCs w:val="24"/>
                <w:lang w:val="ro-MD"/>
              </w:rPr>
            </w:pPr>
          </w:p>
          <w:p w14:paraId="2BF1E5B0" w14:textId="77777777" w:rsidR="00F221EB" w:rsidRPr="00562BDD" w:rsidRDefault="00F221EB" w:rsidP="00594572">
            <w:pPr>
              <w:spacing w:after="0" w:line="276" w:lineRule="auto"/>
              <w:contextualSpacing/>
              <w:jc w:val="center"/>
              <w:rPr>
                <w:rFonts w:ascii="Times New Roman" w:eastAsia="Times New Roman" w:hAnsi="Times New Roman" w:cs="Times New Roman"/>
                <w:sz w:val="24"/>
                <w:szCs w:val="24"/>
                <w:lang w:val="ro-MD"/>
              </w:rPr>
            </w:pPr>
            <w:r w:rsidRPr="00562BDD">
              <w:rPr>
                <w:rFonts w:ascii="Times New Roman" w:eastAsia="Times New Roman" w:hAnsi="Times New Roman" w:cs="Times New Roman"/>
                <w:b/>
                <w:sz w:val="24"/>
                <w:szCs w:val="24"/>
                <w:lang w:val="ro-MD"/>
              </w:rPr>
              <w:t>RECHIZITELE JURIDICE, POŞTALE ŞI DE PLĂŢI ALE PĂRŢILOR</w:t>
            </w:r>
          </w:p>
          <w:p w14:paraId="7A056A53" w14:textId="77777777" w:rsidR="00F221EB" w:rsidRPr="00562BDD" w:rsidRDefault="00F221EB" w:rsidP="00594572">
            <w:pPr>
              <w:tabs>
                <w:tab w:val="left" w:pos="2685"/>
              </w:tabs>
              <w:spacing w:after="0" w:line="240" w:lineRule="auto"/>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221EB" w:rsidRPr="00562BDD" w14:paraId="35EEE845" w14:textId="77777777" w:rsidTr="00594572">
              <w:trPr>
                <w:jc w:val="center"/>
              </w:trPr>
              <w:tc>
                <w:tcPr>
                  <w:tcW w:w="5163" w:type="dxa"/>
                  <w:tcBorders>
                    <w:top w:val="nil"/>
                    <w:left w:val="nil"/>
                    <w:bottom w:val="nil"/>
                    <w:right w:val="nil"/>
                  </w:tcBorders>
                </w:tcPr>
                <w:p w14:paraId="3CCCE6BE" w14:textId="77777777" w:rsidR="00F221EB" w:rsidRPr="00562BDD" w:rsidRDefault="00F221EB" w:rsidP="00594572">
                  <w:pPr>
                    <w:tabs>
                      <w:tab w:val="left" w:pos="3295"/>
                    </w:tabs>
                    <w:spacing w:after="0" w:line="240" w:lineRule="auto"/>
                    <w:jc w:val="center"/>
                    <w:rPr>
                      <w:rFonts w:ascii="Times New Roman" w:eastAsia="Times New Roman" w:hAnsi="Times New Roman" w:cs="Times New Roman"/>
                      <w:b/>
                      <w:sz w:val="24"/>
                      <w:szCs w:val="24"/>
                      <w:lang w:val="ro-MD"/>
                    </w:rPr>
                  </w:pPr>
                  <w:r w:rsidRPr="00562BDD">
                    <w:rPr>
                      <w:rFonts w:ascii="Times New Roman" w:eastAsia="Times New Roman" w:hAnsi="Times New Roman" w:cs="Times New Roman"/>
                      <w:b/>
                      <w:sz w:val="24"/>
                      <w:szCs w:val="24"/>
                      <w:lang w:val="ro-MD"/>
                    </w:rPr>
                    <w:t>Prestatorul de servicii</w:t>
                  </w:r>
                </w:p>
              </w:tc>
              <w:tc>
                <w:tcPr>
                  <w:tcW w:w="4927" w:type="dxa"/>
                  <w:tcBorders>
                    <w:top w:val="nil"/>
                    <w:left w:val="nil"/>
                    <w:bottom w:val="nil"/>
                    <w:right w:val="nil"/>
                  </w:tcBorders>
                </w:tcPr>
                <w:p w14:paraId="1BBCD2C7" w14:textId="77777777" w:rsidR="00F221EB" w:rsidRPr="00562BDD" w:rsidRDefault="00F221EB" w:rsidP="00594572">
                  <w:pPr>
                    <w:tabs>
                      <w:tab w:val="left" w:pos="3295"/>
                    </w:tabs>
                    <w:spacing w:after="0" w:line="240" w:lineRule="auto"/>
                    <w:jc w:val="center"/>
                    <w:rPr>
                      <w:rFonts w:ascii="Times New Roman" w:eastAsia="Times New Roman" w:hAnsi="Times New Roman" w:cs="Times New Roman"/>
                      <w:sz w:val="24"/>
                      <w:szCs w:val="24"/>
                      <w:lang w:val="ro-MD"/>
                    </w:rPr>
                  </w:pPr>
                  <w:r w:rsidRPr="00562BDD">
                    <w:rPr>
                      <w:rFonts w:ascii="Times New Roman" w:eastAsia="Times New Roman" w:hAnsi="Times New Roman" w:cs="Times New Roman"/>
                      <w:b/>
                      <w:iCs/>
                      <w:sz w:val="24"/>
                      <w:szCs w:val="24"/>
                      <w:lang w:val="ro-MD"/>
                    </w:rPr>
                    <w:t>Beneficiarul</w:t>
                  </w:r>
                </w:p>
              </w:tc>
            </w:tr>
            <w:tr w:rsidR="0091419D" w:rsidRPr="00562BDD" w14:paraId="2802A4C1" w14:textId="77777777" w:rsidTr="00594572">
              <w:trPr>
                <w:jc w:val="center"/>
              </w:trPr>
              <w:tc>
                <w:tcPr>
                  <w:tcW w:w="5163" w:type="dxa"/>
                  <w:tcBorders>
                    <w:top w:val="nil"/>
                    <w:left w:val="nil"/>
                    <w:bottom w:val="nil"/>
                    <w:right w:val="nil"/>
                  </w:tcBorders>
                  <w:vAlign w:val="center"/>
                </w:tcPr>
                <w:p w14:paraId="29517FF3" w14:textId="77777777" w:rsidR="0091419D" w:rsidRPr="00562BDD" w:rsidRDefault="0091419D" w:rsidP="00A60F4D">
                  <w:pPr>
                    <w:tabs>
                      <w:tab w:val="left" w:pos="1134"/>
                      <w:tab w:val="left" w:pos="4680"/>
                      <w:tab w:val="left" w:pos="7020"/>
                    </w:tabs>
                    <w:suppressAutoHyphens/>
                    <w:spacing w:after="0" w:line="240" w:lineRule="auto"/>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Adresa poştală: MD 2012, mun. Chișinău,                 Piața Marii Adunări Naționale nr.1</w:t>
                  </w:r>
                </w:p>
              </w:tc>
              <w:tc>
                <w:tcPr>
                  <w:tcW w:w="4927" w:type="dxa"/>
                  <w:tcBorders>
                    <w:top w:val="nil"/>
                    <w:left w:val="nil"/>
                    <w:bottom w:val="nil"/>
                    <w:right w:val="nil"/>
                  </w:tcBorders>
                  <w:vAlign w:val="center"/>
                </w:tcPr>
                <w:p w14:paraId="5C0958C6" w14:textId="4BC3E170" w:rsidR="0091419D" w:rsidRDefault="0091419D" w:rsidP="00A563E6">
                  <w:pPr>
                    <w:spacing w:after="0"/>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Adresa poştală: </w:t>
                  </w:r>
                </w:p>
                <w:p w14:paraId="36A661CC" w14:textId="34AC7302" w:rsidR="00EF6971" w:rsidRPr="00562BDD" w:rsidRDefault="00EF6971" w:rsidP="00A563E6">
                  <w:pPr>
                    <w:spacing w:after="0"/>
                    <w:rPr>
                      <w:rFonts w:ascii="Times New Roman" w:eastAsia="Times New Roman" w:hAnsi="Times New Roman" w:cs="Times New Roman"/>
                      <w:sz w:val="24"/>
                      <w:szCs w:val="24"/>
                      <w:lang w:val="ro-MD"/>
                    </w:rPr>
                  </w:pPr>
                </w:p>
              </w:tc>
            </w:tr>
            <w:tr w:rsidR="0091419D" w:rsidRPr="00562BDD" w14:paraId="1DCFD4FE" w14:textId="77777777" w:rsidTr="00594572">
              <w:trPr>
                <w:jc w:val="center"/>
              </w:trPr>
              <w:tc>
                <w:tcPr>
                  <w:tcW w:w="5163" w:type="dxa"/>
                  <w:tcBorders>
                    <w:top w:val="nil"/>
                    <w:left w:val="nil"/>
                    <w:bottom w:val="nil"/>
                    <w:right w:val="nil"/>
                  </w:tcBorders>
                  <w:vAlign w:val="center"/>
                </w:tcPr>
                <w:p w14:paraId="08774B32" w14:textId="77777777" w:rsidR="0091419D" w:rsidRPr="00562BDD" w:rsidRDefault="0091419D" w:rsidP="0091419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Telefon: 022-820-900</w:t>
                  </w:r>
                </w:p>
              </w:tc>
              <w:tc>
                <w:tcPr>
                  <w:tcW w:w="4927" w:type="dxa"/>
                  <w:tcBorders>
                    <w:top w:val="nil"/>
                    <w:left w:val="nil"/>
                    <w:bottom w:val="nil"/>
                    <w:right w:val="nil"/>
                  </w:tcBorders>
                  <w:vAlign w:val="center"/>
                </w:tcPr>
                <w:p w14:paraId="638C70CA" w14:textId="56C4EE17" w:rsidR="0091419D" w:rsidRPr="00562BDD" w:rsidRDefault="0091419D" w:rsidP="00F4788D">
                  <w:pPr>
                    <w:spacing w:after="0"/>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Telefon: </w:t>
                  </w:r>
                </w:p>
              </w:tc>
            </w:tr>
            <w:tr w:rsidR="0091419D" w:rsidRPr="00562BDD" w14:paraId="3B0FEF54" w14:textId="77777777" w:rsidTr="00594572">
              <w:trPr>
                <w:jc w:val="center"/>
              </w:trPr>
              <w:tc>
                <w:tcPr>
                  <w:tcW w:w="5163" w:type="dxa"/>
                  <w:tcBorders>
                    <w:top w:val="nil"/>
                    <w:left w:val="nil"/>
                    <w:bottom w:val="nil"/>
                    <w:right w:val="nil"/>
                  </w:tcBorders>
                  <w:vAlign w:val="center"/>
                </w:tcPr>
                <w:p w14:paraId="492AE56C" w14:textId="77777777" w:rsidR="0091419D" w:rsidRPr="00562BDD" w:rsidRDefault="0091419D" w:rsidP="0091419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Cod fiscal: 1003600096694</w:t>
                  </w:r>
                </w:p>
              </w:tc>
              <w:tc>
                <w:tcPr>
                  <w:tcW w:w="4927" w:type="dxa"/>
                  <w:tcBorders>
                    <w:top w:val="nil"/>
                    <w:left w:val="nil"/>
                    <w:bottom w:val="nil"/>
                    <w:right w:val="nil"/>
                  </w:tcBorders>
                  <w:vAlign w:val="center"/>
                </w:tcPr>
                <w:p w14:paraId="0DB02F36" w14:textId="5BEEC471" w:rsidR="0091419D" w:rsidRPr="00562BDD" w:rsidRDefault="0091419D" w:rsidP="00F4788D">
                  <w:pPr>
                    <w:tabs>
                      <w:tab w:val="left" w:pos="1134"/>
                      <w:tab w:val="left" w:pos="4680"/>
                      <w:tab w:val="left" w:pos="7020"/>
                    </w:tabs>
                    <w:suppressAutoHyphens/>
                    <w:spacing w:after="0" w:line="240" w:lineRule="auto"/>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Cod fiscal: </w:t>
                  </w:r>
                </w:p>
              </w:tc>
            </w:tr>
            <w:tr w:rsidR="0091419D" w:rsidRPr="00562BDD" w14:paraId="075760C9" w14:textId="77777777" w:rsidTr="00594572">
              <w:trPr>
                <w:jc w:val="center"/>
              </w:trPr>
              <w:tc>
                <w:tcPr>
                  <w:tcW w:w="5163" w:type="dxa"/>
                  <w:tcBorders>
                    <w:top w:val="nil"/>
                    <w:left w:val="nil"/>
                    <w:bottom w:val="nil"/>
                    <w:right w:val="nil"/>
                  </w:tcBorders>
                </w:tcPr>
                <w:p w14:paraId="6D5D32A5" w14:textId="77777777" w:rsidR="0091419D" w:rsidRPr="00562BDD" w:rsidRDefault="0091419D" w:rsidP="0091419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sidRPr="00562BDD">
                    <w:rPr>
                      <w:rFonts w:ascii="Times New Roman" w:eastAsia="Times New Roman" w:hAnsi="Times New Roman" w:cs="Times New Roman"/>
                      <w:sz w:val="24"/>
                      <w:szCs w:val="24"/>
                      <w:lang w:val="ro-MD"/>
                    </w:rPr>
                    <w:t xml:space="preserve">Contul de plăți 2264011002                                                     </w:t>
                  </w:r>
                </w:p>
              </w:tc>
              <w:tc>
                <w:tcPr>
                  <w:tcW w:w="4927" w:type="dxa"/>
                  <w:tcBorders>
                    <w:top w:val="nil"/>
                    <w:left w:val="nil"/>
                    <w:bottom w:val="nil"/>
                    <w:right w:val="nil"/>
                  </w:tcBorders>
                </w:tcPr>
                <w:p w14:paraId="2B6CC892" w14:textId="71F305F4" w:rsidR="0091419D" w:rsidRPr="00562BDD" w:rsidRDefault="00EF6971" w:rsidP="00F4788D">
                  <w:pPr>
                    <w:tabs>
                      <w:tab w:val="left" w:pos="1134"/>
                      <w:tab w:val="left" w:pos="4680"/>
                      <w:tab w:val="left" w:pos="7020"/>
                    </w:tabs>
                    <w:suppressAutoHyphens/>
                    <w:spacing w:after="0" w:line="240" w:lineRule="auto"/>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Contul de plăți  </w:t>
                  </w:r>
                  <w:r w:rsidR="0091419D" w:rsidRPr="00562BDD">
                    <w:rPr>
                      <w:rFonts w:ascii="Times New Roman" w:eastAsia="Times New Roman" w:hAnsi="Times New Roman" w:cs="Times New Roman"/>
                      <w:sz w:val="24"/>
                      <w:szCs w:val="24"/>
                      <w:lang w:val="ro-MD"/>
                    </w:rPr>
                    <w:t xml:space="preserve">                                                   </w:t>
                  </w:r>
                </w:p>
              </w:tc>
            </w:tr>
            <w:tr w:rsidR="0091419D" w:rsidRPr="00562BDD" w14:paraId="727D010E" w14:textId="77777777" w:rsidTr="00594572">
              <w:trPr>
                <w:jc w:val="center"/>
              </w:trPr>
              <w:tc>
                <w:tcPr>
                  <w:tcW w:w="5163" w:type="dxa"/>
                  <w:tcBorders>
                    <w:top w:val="nil"/>
                    <w:left w:val="nil"/>
                    <w:bottom w:val="nil"/>
                    <w:right w:val="nil"/>
                  </w:tcBorders>
                </w:tcPr>
                <w:p w14:paraId="3E28A708" w14:textId="77777777" w:rsidR="0091419D" w:rsidRPr="00A563E6" w:rsidRDefault="0091419D" w:rsidP="0091419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sidRPr="00A563E6">
                    <w:rPr>
                      <w:rFonts w:ascii="Times New Roman" w:eastAsia="Times New Roman" w:hAnsi="Times New Roman" w:cs="Times New Roman"/>
                      <w:sz w:val="24"/>
                      <w:szCs w:val="24"/>
                      <w:lang w:val="ro-MD"/>
                    </w:rPr>
                    <w:t>Ministerul Finanțelor – Trezoreria de stat</w:t>
                  </w:r>
                </w:p>
                <w:p w14:paraId="389CB799" w14:textId="7DCA8E70" w:rsidR="0091419D" w:rsidRPr="00A563E6" w:rsidRDefault="00A60F4D" w:rsidP="0091419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Cod bancar:</w:t>
                  </w:r>
                  <w:r w:rsidR="0091419D" w:rsidRPr="00A563E6">
                    <w:rPr>
                      <w:rFonts w:ascii="Times New Roman" w:eastAsia="Times New Roman" w:hAnsi="Times New Roman" w:cs="Times New Roman"/>
                      <w:sz w:val="24"/>
                      <w:szCs w:val="24"/>
                      <w:lang w:val="ro-MD"/>
                    </w:rPr>
                    <w:t xml:space="preserve">  TREZMD2X   </w:t>
                  </w:r>
                </w:p>
              </w:tc>
              <w:tc>
                <w:tcPr>
                  <w:tcW w:w="4927" w:type="dxa"/>
                  <w:tcBorders>
                    <w:top w:val="nil"/>
                    <w:left w:val="nil"/>
                    <w:bottom w:val="nil"/>
                    <w:right w:val="nil"/>
                  </w:tcBorders>
                </w:tcPr>
                <w:p w14:paraId="6F3C2C51" w14:textId="133858DB" w:rsidR="0091419D" w:rsidRPr="00A563E6" w:rsidRDefault="0091419D" w:rsidP="00F4788D">
                  <w:pPr>
                    <w:tabs>
                      <w:tab w:val="left" w:pos="1134"/>
                      <w:tab w:val="left" w:pos="4680"/>
                      <w:tab w:val="left" w:pos="7020"/>
                    </w:tabs>
                    <w:suppressAutoHyphens/>
                    <w:spacing w:after="0" w:line="240" w:lineRule="auto"/>
                    <w:rPr>
                      <w:rFonts w:ascii="Times New Roman" w:eastAsia="Times New Roman" w:hAnsi="Times New Roman" w:cs="Times New Roman"/>
                      <w:sz w:val="24"/>
                      <w:szCs w:val="24"/>
                      <w:lang w:val="ro-MD"/>
                    </w:rPr>
                  </w:pPr>
                  <w:r w:rsidRPr="00A563E6">
                    <w:rPr>
                      <w:rFonts w:ascii="Times New Roman" w:eastAsia="Times New Roman" w:hAnsi="Times New Roman" w:cs="Times New Roman"/>
                      <w:sz w:val="24"/>
                      <w:szCs w:val="24"/>
                      <w:lang w:val="ro-MD"/>
                    </w:rPr>
                    <w:t xml:space="preserve">Cod bancar:  </w:t>
                  </w:r>
                </w:p>
              </w:tc>
            </w:tr>
            <w:tr w:rsidR="0091419D" w:rsidRPr="00562BDD" w14:paraId="1DB118C8" w14:textId="77777777" w:rsidTr="00944056">
              <w:trPr>
                <w:trHeight w:val="80"/>
                <w:jc w:val="center"/>
              </w:trPr>
              <w:tc>
                <w:tcPr>
                  <w:tcW w:w="5163" w:type="dxa"/>
                  <w:tcBorders>
                    <w:top w:val="nil"/>
                    <w:left w:val="nil"/>
                    <w:bottom w:val="nil"/>
                    <w:right w:val="nil"/>
                  </w:tcBorders>
                  <w:vAlign w:val="center"/>
                </w:tcPr>
                <w:p w14:paraId="409E6A00" w14:textId="77777777" w:rsidR="0091419D" w:rsidRPr="00EF6971" w:rsidRDefault="0091419D" w:rsidP="0091419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sidRPr="00EF6971">
                    <w:rPr>
                      <w:rFonts w:ascii="Times New Roman" w:eastAsia="Times New Roman" w:hAnsi="Times New Roman" w:cs="Times New Roman"/>
                      <w:sz w:val="24"/>
                      <w:szCs w:val="24"/>
                      <w:lang w:val="ro-MD"/>
                    </w:rPr>
                    <w:t>IBAN: MD21TRPCCC518430A01371AA</w:t>
                  </w:r>
                </w:p>
              </w:tc>
              <w:tc>
                <w:tcPr>
                  <w:tcW w:w="4927" w:type="dxa"/>
                  <w:tcBorders>
                    <w:top w:val="nil"/>
                    <w:left w:val="nil"/>
                    <w:bottom w:val="nil"/>
                    <w:right w:val="nil"/>
                  </w:tcBorders>
                  <w:vAlign w:val="center"/>
                </w:tcPr>
                <w:p w14:paraId="18555BD7" w14:textId="73B57CBB" w:rsidR="0091419D" w:rsidRPr="00EF6971" w:rsidRDefault="0091419D" w:rsidP="00F4788D">
                  <w:pPr>
                    <w:tabs>
                      <w:tab w:val="left" w:pos="1134"/>
                      <w:tab w:val="left" w:pos="4680"/>
                      <w:tab w:val="left" w:pos="7020"/>
                    </w:tabs>
                    <w:suppressAutoHyphens/>
                    <w:spacing w:after="0" w:line="240" w:lineRule="auto"/>
                    <w:jc w:val="both"/>
                    <w:rPr>
                      <w:rFonts w:ascii="Times New Roman" w:eastAsia="Times New Roman" w:hAnsi="Times New Roman" w:cs="Times New Roman"/>
                      <w:sz w:val="24"/>
                      <w:szCs w:val="24"/>
                      <w:lang w:val="ro-MD"/>
                    </w:rPr>
                  </w:pPr>
                  <w:r w:rsidRPr="00EF6971">
                    <w:rPr>
                      <w:rFonts w:ascii="Times New Roman" w:eastAsia="Times New Roman" w:hAnsi="Times New Roman" w:cs="Times New Roman"/>
                      <w:sz w:val="24"/>
                      <w:szCs w:val="24"/>
                      <w:lang w:val="ro-MD"/>
                    </w:rPr>
                    <w:t xml:space="preserve">IBAN: </w:t>
                  </w:r>
                </w:p>
              </w:tc>
            </w:tr>
          </w:tbl>
          <w:p w14:paraId="5A6129D8" w14:textId="1272248F" w:rsidR="006167DA" w:rsidRPr="00562BDD" w:rsidRDefault="006167DA" w:rsidP="00BF7089">
            <w:pPr>
              <w:tabs>
                <w:tab w:val="left" w:pos="2685"/>
              </w:tabs>
              <w:spacing w:after="0" w:line="276" w:lineRule="auto"/>
              <w:contextualSpacing/>
              <w:rPr>
                <w:rFonts w:ascii="Times New Roman" w:eastAsia="Times New Roman" w:hAnsi="Times New Roman" w:cs="Times New Roman"/>
                <w:b/>
                <w:sz w:val="24"/>
                <w:szCs w:val="24"/>
                <w:lang w:val="ro-MD"/>
              </w:rPr>
            </w:pPr>
          </w:p>
          <w:p w14:paraId="2E1063AF" w14:textId="4D2688F6" w:rsidR="00F221EB" w:rsidRPr="00562BDD" w:rsidRDefault="00F221EB" w:rsidP="00594572">
            <w:pPr>
              <w:tabs>
                <w:tab w:val="left" w:pos="2685"/>
              </w:tabs>
              <w:spacing w:after="0" w:line="276" w:lineRule="auto"/>
              <w:contextualSpacing/>
              <w:jc w:val="center"/>
              <w:rPr>
                <w:rFonts w:ascii="Times New Roman" w:eastAsia="Times New Roman" w:hAnsi="Times New Roman" w:cs="Times New Roman"/>
                <w:sz w:val="24"/>
                <w:szCs w:val="24"/>
                <w:lang w:val="ro-MD"/>
              </w:rPr>
            </w:pPr>
            <w:r w:rsidRPr="00562BDD">
              <w:rPr>
                <w:rFonts w:ascii="Times New Roman" w:eastAsia="Times New Roman" w:hAnsi="Times New Roman" w:cs="Times New Roman"/>
                <w:b/>
                <w:sz w:val="24"/>
                <w:szCs w:val="24"/>
                <w:lang w:val="ro-MD"/>
              </w:rPr>
              <w:t>SEMNĂTURILE PĂRŢILOR</w:t>
            </w:r>
          </w:p>
          <w:tbl>
            <w:tblPr>
              <w:tblW w:w="0" w:type="auto"/>
              <w:jc w:val="center"/>
              <w:tblLayout w:type="fixed"/>
              <w:tblLook w:val="04A0" w:firstRow="1" w:lastRow="0" w:firstColumn="1" w:lastColumn="0" w:noHBand="0" w:noVBand="1"/>
            </w:tblPr>
            <w:tblGrid>
              <w:gridCol w:w="5188"/>
              <w:gridCol w:w="4559"/>
            </w:tblGrid>
            <w:tr w:rsidR="00F221EB" w:rsidRPr="00562BDD" w14:paraId="16F5DF0D" w14:textId="77777777" w:rsidTr="00594572">
              <w:trPr>
                <w:trHeight w:val="357"/>
                <w:jc w:val="center"/>
              </w:trPr>
              <w:tc>
                <w:tcPr>
                  <w:tcW w:w="5188" w:type="dxa"/>
                  <w:vAlign w:val="center"/>
                </w:tcPr>
                <w:p w14:paraId="6CF6A50B" w14:textId="24D786BD" w:rsidR="006167DA" w:rsidRPr="00562BDD" w:rsidRDefault="006167DA" w:rsidP="00594572">
                  <w:pPr>
                    <w:spacing w:after="0" w:line="240" w:lineRule="auto"/>
                    <w:jc w:val="center"/>
                    <w:rPr>
                      <w:rFonts w:ascii="Times New Roman" w:eastAsia="Times New Roman" w:hAnsi="Times New Roman" w:cs="Times New Roman"/>
                      <w:b/>
                      <w:sz w:val="24"/>
                      <w:szCs w:val="24"/>
                      <w:lang w:val="ro-MD"/>
                    </w:rPr>
                  </w:pPr>
                </w:p>
                <w:p w14:paraId="45CCFECD" w14:textId="617BFF1B" w:rsidR="00F221EB" w:rsidRPr="00562BDD" w:rsidRDefault="00F221EB" w:rsidP="00594572">
                  <w:pPr>
                    <w:spacing w:after="0" w:line="240" w:lineRule="auto"/>
                    <w:jc w:val="center"/>
                    <w:rPr>
                      <w:rFonts w:ascii="Times New Roman" w:eastAsia="Times New Roman" w:hAnsi="Times New Roman" w:cs="Times New Roman"/>
                      <w:b/>
                      <w:sz w:val="24"/>
                      <w:szCs w:val="24"/>
                      <w:lang w:val="ro-MD"/>
                    </w:rPr>
                  </w:pPr>
                  <w:r w:rsidRPr="00562BDD">
                    <w:rPr>
                      <w:rFonts w:ascii="Times New Roman" w:eastAsia="Times New Roman" w:hAnsi="Times New Roman" w:cs="Times New Roman"/>
                      <w:b/>
                      <w:sz w:val="24"/>
                      <w:szCs w:val="24"/>
                      <w:lang w:val="ro-MD"/>
                    </w:rPr>
                    <w:t>Prestatorul de servicii</w:t>
                  </w:r>
                </w:p>
              </w:tc>
              <w:tc>
                <w:tcPr>
                  <w:tcW w:w="4559" w:type="dxa"/>
                  <w:vAlign w:val="center"/>
                </w:tcPr>
                <w:p w14:paraId="55B24AF5" w14:textId="77777777" w:rsidR="00A60F4D" w:rsidRDefault="00A60F4D" w:rsidP="00594572">
                  <w:pPr>
                    <w:spacing w:after="0" w:line="240" w:lineRule="auto"/>
                    <w:jc w:val="center"/>
                    <w:rPr>
                      <w:rFonts w:ascii="Times New Roman" w:eastAsia="Times New Roman" w:hAnsi="Times New Roman" w:cs="Times New Roman"/>
                      <w:b/>
                      <w:sz w:val="24"/>
                      <w:szCs w:val="24"/>
                      <w:lang w:val="ro-MD"/>
                    </w:rPr>
                  </w:pPr>
                </w:p>
                <w:p w14:paraId="6457CA39" w14:textId="2D69FA41" w:rsidR="00F221EB" w:rsidRPr="00562BDD" w:rsidRDefault="00F221EB" w:rsidP="00594572">
                  <w:pPr>
                    <w:spacing w:after="0" w:line="240" w:lineRule="auto"/>
                    <w:jc w:val="center"/>
                    <w:rPr>
                      <w:rFonts w:ascii="Times New Roman" w:eastAsia="Times New Roman" w:hAnsi="Times New Roman" w:cs="Times New Roman"/>
                      <w:b/>
                      <w:sz w:val="24"/>
                      <w:szCs w:val="24"/>
                      <w:lang w:val="ro-MD"/>
                    </w:rPr>
                  </w:pPr>
                  <w:r w:rsidRPr="00562BDD">
                    <w:rPr>
                      <w:rFonts w:ascii="Times New Roman" w:eastAsia="Times New Roman" w:hAnsi="Times New Roman" w:cs="Times New Roman"/>
                      <w:b/>
                      <w:sz w:val="24"/>
                      <w:szCs w:val="24"/>
                      <w:lang w:val="ro-MD"/>
                    </w:rPr>
                    <w:t>Beneficiarul</w:t>
                  </w:r>
                </w:p>
              </w:tc>
            </w:tr>
            <w:tr w:rsidR="00F221EB" w:rsidRPr="00562BDD" w14:paraId="6F170B3C" w14:textId="77777777" w:rsidTr="00594572">
              <w:trPr>
                <w:trHeight w:val="357"/>
                <w:jc w:val="center"/>
              </w:trPr>
              <w:tc>
                <w:tcPr>
                  <w:tcW w:w="5188" w:type="dxa"/>
                  <w:vAlign w:val="center"/>
                </w:tcPr>
                <w:p w14:paraId="717AB03D" w14:textId="77777777" w:rsidR="00F221EB" w:rsidRPr="00562BDD" w:rsidRDefault="00F221EB" w:rsidP="00594572">
                  <w:pPr>
                    <w:spacing w:after="0" w:line="240" w:lineRule="auto"/>
                    <w:jc w:val="both"/>
                    <w:rPr>
                      <w:rFonts w:ascii="Times New Roman" w:eastAsia="Times New Roman" w:hAnsi="Times New Roman" w:cs="Times New Roman"/>
                      <w:b/>
                      <w:sz w:val="24"/>
                      <w:szCs w:val="24"/>
                      <w:lang w:val="ro-MD"/>
                    </w:rPr>
                  </w:pPr>
                </w:p>
                <w:p w14:paraId="0AC80F0C" w14:textId="4C599FFA" w:rsidR="00F221EB" w:rsidRPr="00562BDD" w:rsidRDefault="00F221EB" w:rsidP="00594572">
                  <w:pPr>
                    <w:spacing w:after="0" w:line="240" w:lineRule="auto"/>
                    <w:jc w:val="both"/>
                    <w:rPr>
                      <w:rFonts w:ascii="Times New Roman" w:eastAsia="Times New Roman" w:hAnsi="Times New Roman" w:cs="Times New Roman"/>
                      <w:b/>
                      <w:sz w:val="24"/>
                      <w:szCs w:val="24"/>
                      <w:lang w:val="ro-MD"/>
                    </w:rPr>
                  </w:pPr>
                </w:p>
                <w:p w14:paraId="255B1635" w14:textId="77777777" w:rsidR="00EC0627" w:rsidRPr="00562BDD" w:rsidRDefault="00EC0627" w:rsidP="00594572">
                  <w:pPr>
                    <w:spacing w:after="0" w:line="240" w:lineRule="auto"/>
                    <w:jc w:val="both"/>
                    <w:rPr>
                      <w:rFonts w:ascii="Times New Roman" w:eastAsia="Times New Roman" w:hAnsi="Times New Roman" w:cs="Times New Roman"/>
                      <w:b/>
                      <w:sz w:val="24"/>
                      <w:szCs w:val="24"/>
                      <w:lang w:val="ro-MD"/>
                    </w:rPr>
                  </w:pPr>
                </w:p>
                <w:p w14:paraId="3388DDB7" w14:textId="6A40B686" w:rsidR="00EF6971" w:rsidRPr="00CF03A5" w:rsidRDefault="00484FBB" w:rsidP="00EF6971">
                  <w:pPr>
                    <w:tabs>
                      <w:tab w:val="left" w:pos="1134"/>
                    </w:tabs>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ro-MD"/>
                    </w:rPr>
                    <w:t>Director interimar</w:t>
                  </w:r>
                  <w:r w:rsidR="00EF6971" w:rsidRPr="00CF03A5">
                    <w:rPr>
                      <w:rFonts w:ascii="Times New Roman" w:eastAsia="Times New Roman" w:hAnsi="Times New Roman" w:cs="Times New Roman"/>
                      <w:b/>
                      <w:noProof/>
                      <w:sz w:val="24"/>
                      <w:szCs w:val="24"/>
                    </w:rPr>
                    <w:t xml:space="preserve">,               </w:t>
                  </w:r>
                </w:p>
                <w:p w14:paraId="70D0D4A7" w14:textId="4FA733B5" w:rsidR="00F221EB" w:rsidRPr="00562BDD" w:rsidRDefault="00484FBB" w:rsidP="00EF6971">
                  <w:pPr>
                    <w:spacing w:line="276" w:lineRule="auto"/>
                    <w:rPr>
                      <w:i/>
                      <w:lang w:val="ro-MD"/>
                    </w:rPr>
                  </w:pPr>
                  <w:r>
                    <w:rPr>
                      <w:rFonts w:ascii="Times New Roman" w:eastAsia="Times New Roman" w:hAnsi="Times New Roman" w:cs="Times New Roman"/>
                      <w:b/>
                      <w:noProof/>
                      <w:sz w:val="24"/>
                      <w:szCs w:val="24"/>
                    </w:rPr>
                    <w:t>Sergiu MANIC</w:t>
                  </w:r>
                  <w:r w:rsidR="00F221EB" w:rsidRPr="00562BDD">
                    <w:rPr>
                      <w:b/>
                      <w:lang w:val="ro-MD"/>
                    </w:rPr>
                    <w:t xml:space="preserve"> ____________________</w:t>
                  </w:r>
                  <w:r w:rsidR="00F221EB" w:rsidRPr="00562BDD">
                    <w:rPr>
                      <w:i/>
                      <w:lang w:val="ro-MD"/>
                    </w:rPr>
                    <w:t xml:space="preserve"> </w:t>
                  </w:r>
                </w:p>
                <w:p w14:paraId="167B0B06" w14:textId="77777777" w:rsidR="00F221EB" w:rsidRPr="00562BDD" w:rsidRDefault="00F221EB" w:rsidP="00594572">
                  <w:pPr>
                    <w:spacing w:after="0" w:line="240" w:lineRule="auto"/>
                    <w:jc w:val="both"/>
                    <w:rPr>
                      <w:rFonts w:ascii="Times New Roman" w:eastAsia="Times New Roman" w:hAnsi="Times New Roman" w:cs="Times New Roman"/>
                      <w:b/>
                      <w:sz w:val="24"/>
                      <w:szCs w:val="24"/>
                      <w:lang w:val="ro-MD"/>
                    </w:rPr>
                  </w:pPr>
                  <w:r w:rsidRPr="00562BDD">
                    <w:rPr>
                      <w:rFonts w:ascii="Times New Roman" w:hAnsi="Times New Roman" w:cs="Times New Roman"/>
                      <w:lang w:val="ro-MD"/>
                    </w:rPr>
                    <w:t xml:space="preserve">                                             LŞ</w:t>
                  </w:r>
                </w:p>
              </w:tc>
              <w:tc>
                <w:tcPr>
                  <w:tcW w:w="4559" w:type="dxa"/>
                  <w:vAlign w:val="center"/>
                </w:tcPr>
                <w:p w14:paraId="09629E81" w14:textId="77777777" w:rsidR="00F221EB" w:rsidRPr="00562BDD" w:rsidRDefault="00F221EB" w:rsidP="00A60F4D">
                  <w:pPr>
                    <w:spacing w:after="0" w:line="240" w:lineRule="auto"/>
                    <w:jc w:val="both"/>
                    <w:rPr>
                      <w:rFonts w:ascii="Times New Roman" w:eastAsia="Times New Roman" w:hAnsi="Times New Roman" w:cs="Times New Roman"/>
                      <w:b/>
                      <w:sz w:val="24"/>
                      <w:szCs w:val="24"/>
                      <w:lang w:val="ro-MD"/>
                    </w:rPr>
                  </w:pPr>
                </w:p>
                <w:p w14:paraId="27676C9E" w14:textId="77777777" w:rsidR="00F221EB" w:rsidRPr="00562BDD" w:rsidRDefault="00F221EB" w:rsidP="00A60F4D">
                  <w:pPr>
                    <w:spacing w:after="0" w:line="240" w:lineRule="auto"/>
                    <w:jc w:val="both"/>
                    <w:rPr>
                      <w:rFonts w:ascii="Times New Roman" w:eastAsia="Times New Roman" w:hAnsi="Times New Roman" w:cs="Times New Roman"/>
                      <w:b/>
                      <w:sz w:val="24"/>
                      <w:szCs w:val="24"/>
                      <w:lang w:val="ro-MD"/>
                    </w:rPr>
                  </w:pPr>
                </w:p>
                <w:p w14:paraId="765DA373" w14:textId="77777777" w:rsidR="00A60F4D" w:rsidRDefault="00A60F4D" w:rsidP="00A60F4D">
                  <w:pPr>
                    <w:spacing w:after="0" w:line="276" w:lineRule="auto"/>
                    <w:rPr>
                      <w:rFonts w:ascii="Times New Roman" w:hAnsi="Times New Roman" w:cs="Times New Roman"/>
                      <w:b/>
                      <w:sz w:val="24"/>
                      <w:szCs w:val="24"/>
                      <w:lang w:val="ro-MD"/>
                    </w:rPr>
                  </w:pPr>
                </w:p>
                <w:p w14:paraId="45BEB440" w14:textId="6D37409B" w:rsidR="00F221EB" w:rsidRPr="00562BDD" w:rsidRDefault="00B71E8A" w:rsidP="00A60F4D">
                  <w:pPr>
                    <w:spacing w:after="0" w:line="240" w:lineRule="auto"/>
                    <w:rPr>
                      <w:b/>
                      <w:lang w:val="ro-MD"/>
                    </w:rPr>
                  </w:pPr>
                  <w:r>
                    <w:rPr>
                      <w:rFonts w:ascii="Times New Roman" w:hAnsi="Times New Roman" w:cs="Times New Roman"/>
                      <w:b/>
                      <w:sz w:val="24"/>
                      <w:szCs w:val="24"/>
                      <w:lang w:val="ro-MD"/>
                    </w:rPr>
                    <w:t>Administrator</w:t>
                  </w:r>
                  <w:r w:rsidR="00A60F4D">
                    <w:rPr>
                      <w:rFonts w:ascii="Times New Roman" w:hAnsi="Times New Roman" w:cs="Times New Roman"/>
                      <w:b/>
                      <w:sz w:val="24"/>
                      <w:szCs w:val="24"/>
                      <w:lang w:val="ro-MD"/>
                    </w:rPr>
                    <w:t>,</w:t>
                  </w:r>
                </w:p>
                <w:p w14:paraId="4015E6B3" w14:textId="5C777859" w:rsidR="00F221EB" w:rsidRPr="00562BDD" w:rsidRDefault="00B71E8A" w:rsidP="00594572">
                  <w:pPr>
                    <w:spacing w:line="276" w:lineRule="auto"/>
                    <w:rPr>
                      <w:i/>
                      <w:lang w:val="ro-MD"/>
                    </w:rPr>
                  </w:pPr>
                  <w:r w:rsidRPr="00562BDD">
                    <w:rPr>
                      <w:b/>
                      <w:lang w:val="ro-MD"/>
                    </w:rPr>
                    <w:t xml:space="preserve"> </w:t>
                  </w:r>
                  <w:r w:rsidR="00484FBB">
                    <w:rPr>
                      <w:b/>
                      <w:lang w:val="ro-MD"/>
                    </w:rPr>
                    <w:t xml:space="preserve">                                 </w:t>
                  </w:r>
                  <w:r w:rsidR="00291203" w:rsidRPr="00562BDD">
                    <w:rPr>
                      <w:b/>
                      <w:lang w:val="ro-MD"/>
                    </w:rPr>
                    <w:t>_</w:t>
                  </w:r>
                  <w:r w:rsidR="006167DA" w:rsidRPr="00562BDD">
                    <w:rPr>
                      <w:b/>
                      <w:lang w:val="ro-MD"/>
                    </w:rPr>
                    <w:t>__</w:t>
                  </w:r>
                  <w:r w:rsidR="00F221EB" w:rsidRPr="00562BDD">
                    <w:rPr>
                      <w:b/>
                      <w:lang w:val="ro-MD"/>
                    </w:rPr>
                    <w:t>______________</w:t>
                  </w:r>
                  <w:r w:rsidR="00F221EB" w:rsidRPr="00562BDD">
                    <w:rPr>
                      <w:i/>
                      <w:lang w:val="ro-MD"/>
                    </w:rPr>
                    <w:t xml:space="preserve"> </w:t>
                  </w:r>
                </w:p>
                <w:p w14:paraId="234026A3" w14:textId="77777777" w:rsidR="00F221EB" w:rsidRPr="00562BDD" w:rsidRDefault="00F221EB" w:rsidP="00594572">
                  <w:pPr>
                    <w:spacing w:after="0" w:line="240" w:lineRule="auto"/>
                    <w:jc w:val="both"/>
                    <w:rPr>
                      <w:rFonts w:ascii="Times New Roman" w:eastAsia="Times New Roman" w:hAnsi="Times New Roman" w:cs="Times New Roman"/>
                      <w:b/>
                      <w:sz w:val="24"/>
                      <w:szCs w:val="24"/>
                      <w:lang w:val="ro-MD"/>
                    </w:rPr>
                  </w:pPr>
                  <w:r w:rsidRPr="00562BDD">
                    <w:rPr>
                      <w:rFonts w:ascii="Times New Roman" w:hAnsi="Times New Roman" w:cs="Times New Roman"/>
                      <w:lang w:val="ro-MD"/>
                    </w:rPr>
                    <w:t xml:space="preserve">                                             LŞ</w:t>
                  </w:r>
                </w:p>
              </w:tc>
            </w:tr>
          </w:tbl>
          <w:p w14:paraId="6216FCB3" w14:textId="77777777" w:rsidR="00F221EB" w:rsidRPr="00562BDD" w:rsidRDefault="00F221EB" w:rsidP="00594572">
            <w:pPr>
              <w:spacing w:after="0" w:line="240" w:lineRule="auto"/>
              <w:jc w:val="both"/>
              <w:rPr>
                <w:rFonts w:ascii="Times New Roman" w:eastAsia="Times New Roman" w:hAnsi="Times New Roman" w:cs="Times New Roman"/>
                <w:sz w:val="24"/>
                <w:szCs w:val="24"/>
                <w:lang w:val="ro-MD"/>
              </w:rPr>
            </w:pPr>
          </w:p>
        </w:tc>
      </w:tr>
      <w:tr w:rsidR="00BE45CC" w:rsidRPr="00D83E09" w14:paraId="74BFCB59" w14:textId="77777777" w:rsidTr="00EC0627">
        <w:trPr>
          <w:trHeight w:val="697"/>
        </w:trPr>
        <w:tc>
          <w:tcPr>
            <w:tcW w:w="11286" w:type="dxa"/>
            <w:vAlign w:val="center"/>
          </w:tcPr>
          <w:p w14:paraId="4154FECD" w14:textId="77777777" w:rsidR="00BE45CC" w:rsidRPr="00D83E09" w:rsidRDefault="00BE45CC" w:rsidP="00594572">
            <w:pPr>
              <w:spacing w:after="0" w:line="240" w:lineRule="auto"/>
              <w:jc w:val="both"/>
              <w:rPr>
                <w:rFonts w:ascii="Times New Roman" w:eastAsia="Times New Roman" w:hAnsi="Times New Roman" w:cs="Times New Roman"/>
                <w:sz w:val="24"/>
                <w:szCs w:val="24"/>
                <w:lang w:val="ro-MD"/>
              </w:rPr>
            </w:pPr>
          </w:p>
        </w:tc>
      </w:tr>
    </w:tbl>
    <w:p w14:paraId="525C0002" w14:textId="01E16679" w:rsidR="00E7312F" w:rsidRPr="00D83E09" w:rsidRDefault="00E7312F">
      <w:pPr>
        <w:rPr>
          <w:lang w:val="ro-MD"/>
        </w:rPr>
      </w:pPr>
    </w:p>
    <w:sectPr w:rsidR="00E7312F" w:rsidRPr="00D83E09" w:rsidSect="00A8662C">
      <w:pgSz w:w="12240" w:h="15840" w:code="1"/>
      <w:pgMar w:top="630" w:right="1008" w:bottom="1008" w:left="100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0"/>
        </w:tabs>
        <w:ind w:left="1571" w:hanging="360"/>
      </w:pPr>
      <w:rPr>
        <w:lang w:val="ro-RO"/>
      </w:rPr>
    </w:lvl>
  </w:abstractNum>
  <w:abstractNum w:abstractNumId="1" w15:restartNumberingAfterBreak="0">
    <w:nsid w:val="0000000B"/>
    <w:multiLevelType w:val="multilevel"/>
    <w:tmpl w:val="0000000B"/>
    <w:name w:val="WW8Num11"/>
    <w:lvl w:ilvl="0">
      <w:start w:val="3"/>
      <w:numFmt w:val="decimal"/>
      <w:lvlText w:val="%1."/>
      <w:lvlJc w:val="left"/>
      <w:pPr>
        <w:tabs>
          <w:tab w:val="num" w:pos="720"/>
        </w:tabs>
        <w:ind w:left="720" w:hanging="360"/>
      </w:pPr>
      <w:rPr>
        <w:rFonts w:hint="default"/>
        <w:color w:val="000000"/>
        <w:w w:val="101"/>
        <w:sz w:val="22"/>
      </w:rPr>
    </w:lvl>
    <w:lvl w:ilvl="1">
      <w:start w:val="1"/>
      <w:numFmt w:val="decimal"/>
      <w:lvlText w:val="%1.%2."/>
      <w:lvlJc w:val="left"/>
      <w:pPr>
        <w:tabs>
          <w:tab w:val="num" w:pos="0"/>
        </w:tabs>
        <w:ind w:left="1412" w:hanging="510"/>
      </w:pPr>
      <w:rPr>
        <w:rFonts w:hint="default"/>
        <w:b w:val="0"/>
        <w:i w:val="0"/>
      </w:rPr>
    </w:lvl>
    <w:lvl w:ilvl="2">
      <w:start w:val="1"/>
      <w:numFmt w:val="decimal"/>
      <w:lvlText w:val="%1.%2.%3."/>
      <w:lvlJc w:val="left"/>
      <w:pPr>
        <w:tabs>
          <w:tab w:val="num" w:pos="0"/>
        </w:tabs>
        <w:ind w:left="1997" w:hanging="720"/>
      </w:pPr>
      <w:rPr>
        <w:rFonts w:hint="default"/>
        <w:b w:val="0"/>
        <w:i w:val="0"/>
      </w:rPr>
    </w:lvl>
    <w:lvl w:ilvl="3">
      <w:start w:val="1"/>
      <w:numFmt w:val="decimal"/>
      <w:lvlText w:val="%1.%2.%3.%4."/>
      <w:lvlJc w:val="left"/>
      <w:pPr>
        <w:tabs>
          <w:tab w:val="num" w:pos="0"/>
        </w:tabs>
        <w:ind w:left="2706" w:hanging="720"/>
      </w:pPr>
      <w:rPr>
        <w:rFonts w:hint="default"/>
        <w:b/>
        <w:i w:val="0"/>
      </w:rPr>
    </w:lvl>
    <w:lvl w:ilvl="4">
      <w:start w:val="1"/>
      <w:numFmt w:val="decimal"/>
      <w:lvlText w:val="%1.%2.%3.%4.%5."/>
      <w:lvlJc w:val="left"/>
      <w:pPr>
        <w:tabs>
          <w:tab w:val="num" w:pos="0"/>
        </w:tabs>
        <w:ind w:left="3608" w:hanging="1080"/>
      </w:pPr>
      <w:rPr>
        <w:rFonts w:hint="default"/>
        <w:b/>
        <w:i w:val="0"/>
      </w:rPr>
    </w:lvl>
    <w:lvl w:ilvl="5">
      <w:start w:val="1"/>
      <w:numFmt w:val="decimal"/>
      <w:lvlText w:val="%1.%2.%3.%4.%5.%6."/>
      <w:lvlJc w:val="left"/>
      <w:pPr>
        <w:tabs>
          <w:tab w:val="num" w:pos="0"/>
        </w:tabs>
        <w:ind w:left="4150" w:hanging="1080"/>
      </w:pPr>
      <w:rPr>
        <w:rFonts w:hint="default"/>
        <w:b/>
        <w:i w:val="0"/>
      </w:rPr>
    </w:lvl>
    <w:lvl w:ilvl="6">
      <w:start w:val="1"/>
      <w:numFmt w:val="decimal"/>
      <w:lvlText w:val="%1.%2.%3.%4.%5.%6.%7."/>
      <w:lvlJc w:val="left"/>
      <w:pPr>
        <w:tabs>
          <w:tab w:val="num" w:pos="0"/>
        </w:tabs>
        <w:ind w:left="5052" w:hanging="1440"/>
      </w:pPr>
      <w:rPr>
        <w:rFonts w:hint="default"/>
        <w:b/>
        <w:i w:val="0"/>
      </w:rPr>
    </w:lvl>
    <w:lvl w:ilvl="7">
      <w:start w:val="1"/>
      <w:numFmt w:val="decimal"/>
      <w:lvlText w:val="%1.%2.%3.%4.%5.%6.%7.%8."/>
      <w:lvlJc w:val="left"/>
      <w:pPr>
        <w:tabs>
          <w:tab w:val="num" w:pos="0"/>
        </w:tabs>
        <w:ind w:left="5594" w:hanging="1440"/>
      </w:pPr>
      <w:rPr>
        <w:rFonts w:hint="default"/>
        <w:b/>
        <w:i w:val="0"/>
      </w:rPr>
    </w:lvl>
    <w:lvl w:ilvl="8">
      <w:start w:val="1"/>
      <w:numFmt w:val="decimal"/>
      <w:lvlText w:val="%1.%2.%3.%4.%5.%6.%7.%8.%9."/>
      <w:lvlJc w:val="left"/>
      <w:pPr>
        <w:tabs>
          <w:tab w:val="num" w:pos="0"/>
        </w:tabs>
        <w:ind w:left="6496" w:hanging="1800"/>
      </w:pPr>
      <w:rPr>
        <w:rFonts w:hint="default"/>
        <w:b/>
        <w:i w:val="0"/>
      </w:rPr>
    </w:lvl>
  </w:abstractNum>
  <w:abstractNum w:abstractNumId="2" w15:restartNumberingAfterBreak="0">
    <w:nsid w:val="0EA62A3A"/>
    <w:multiLevelType w:val="multilevel"/>
    <w:tmpl w:val="3FDC61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lang w:val="ro-M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24567A"/>
    <w:multiLevelType w:val="hybridMultilevel"/>
    <w:tmpl w:val="BB727754"/>
    <w:lvl w:ilvl="0" w:tplc="B7DAC130">
      <w:start w:val="2"/>
      <w:numFmt w:val="bullet"/>
      <w:lvlText w:val="-"/>
      <w:lvlJc w:val="left"/>
      <w:pPr>
        <w:ind w:left="1046" w:hanging="360"/>
      </w:pPr>
      <w:rPr>
        <w:rFonts w:ascii="Calibri" w:eastAsia="Times New Roman" w:hAnsi="Calibri" w:cs="Times New Roman"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 w15:restartNumberingAfterBreak="0">
    <w:nsid w:val="29AF6942"/>
    <w:multiLevelType w:val="multilevel"/>
    <w:tmpl w:val="0000000B"/>
    <w:lvl w:ilvl="0">
      <w:start w:val="3"/>
      <w:numFmt w:val="decimal"/>
      <w:lvlText w:val="%1."/>
      <w:lvlJc w:val="left"/>
      <w:pPr>
        <w:tabs>
          <w:tab w:val="num" w:pos="720"/>
        </w:tabs>
        <w:ind w:left="720" w:hanging="360"/>
      </w:pPr>
      <w:rPr>
        <w:rFonts w:hint="default"/>
        <w:color w:val="000000"/>
        <w:w w:val="101"/>
        <w:sz w:val="22"/>
      </w:rPr>
    </w:lvl>
    <w:lvl w:ilvl="1">
      <w:start w:val="1"/>
      <w:numFmt w:val="decimal"/>
      <w:lvlText w:val="%1.%2."/>
      <w:lvlJc w:val="left"/>
      <w:pPr>
        <w:tabs>
          <w:tab w:val="num" w:pos="0"/>
        </w:tabs>
        <w:ind w:left="1412" w:hanging="510"/>
      </w:pPr>
      <w:rPr>
        <w:rFonts w:hint="default"/>
        <w:b w:val="0"/>
        <w:i w:val="0"/>
      </w:rPr>
    </w:lvl>
    <w:lvl w:ilvl="2">
      <w:start w:val="1"/>
      <w:numFmt w:val="decimal"/>
      <w:lvlText w:val="%1.%2.%3."/>
      <w:lvlJc w:val="left"/>
      <w:pPr>
        <w:tabs>
          <w:tab w:val="num" w:pos="0"/>
        </w:tabs>
        <w:ind w:left="1997" w:hanging="720"/>
      </w:pPr>
      <w:rPr>
        <w:rFonts w:hint="default"/>
        <w:b w:val="0"/>
        <w:i w:val="0"/>
      </w:rPr>
    </w:lvl>
    <w:lvl w:ilvl="3">
      <w:start w:val="1"/>
      <w:numFmt w:val="decimal"/>
      <w:lvlText w:val="%1.%2.%3.%4."/>
      <w:lvlJc w:val="left"/>
      <w:pPr>
        <w:tabs>
          <w:tab w:val="num" w:pos="0"/>
        </w:tabs>
        <w:ind w:left="2706" w:hanging="720"/>
      </w:pPr>
      <w:rPr>
        <w:rFonts w:hint="default"/>
        <w:b/>
        <w:i w:val="0"/>
      </w:rPr>
    </w:lvl>
    <w:lvl w:ilvl="4">
      <w:start w:val="1"/>
      <w:numFmt w:val="decimal"/>
      <w:lvlText w:val="%1.%2.%3.%4.%5."/>
      <w:lvlJc w:val="left"/>
      <w:pPr>
        <w:tabs>
          <w:tab w:val="num" w:pos="0"/>
        </w:tabs>
        <w:ind w:left="3608" w:hanging="1080"/>
      </w:pPr>
      <w:rPr>
        <w:rFonts w:hint="default"/>
        <w:b/>
        <w:i w:val="0"/>
      </w:rPr>
    </w:lvl>
    <w:lvl w:ilvl="5">
      <w:start w:val="1"/>
      <w:numFmt w:val="decimal"/>
      <w:lvlText w:val="%1.%2.%3.%4.%5.%6."/>
      <w:lvlJc w:val="left"/>
      <w:pPr>
        <w:tabs>
          <w:tab w:val="num" w:pos="0"/>
        </w:tabs>
        <w:ind w:left="4150" w:hanging="1080"/>
      </w:pPr>
      <w:rPr>
        <w:rFonts w:hint="default"/>
        <w:b/>
        <w:i w:val="0"/>
      </w:rPr>
    </w:lvl>
    <w:lvl w:ilvl="6">
      <w:start w:val="1"/>
      <w:numFmt w:val="decimal"/>
      <w:lvlText w:val="%1.%2.%3.%4.%5.%6.%7."/>
      <w:lvlJc w:val="left"/>
      <w:pPr>
        <w:tabs>
          <w:tab w:val="num" w:pos="0"/>
        </w:tabs>
        <w:ind w:left="5052" w:hanging="1440"/>
      </w:pPr>
      <w:rPr>
        <w:rFonts w:hint="default"/>
        <w:b/>
        <w:i w:val="0"/>
      </w:rPr>
    </w:lvl>
    <w:lvl w:ilvl="7">
      <w:start w:val="1"/>
      <w:numFmt w:val="decimal"/>
      <w:lvlText w:val="%1.%2.%3.%4.%5.%6.%7.%8."/>
      <w:lvlJc w:val="left"/>
      <w:pPr>
        <w:tabs>
          <w:tab w:val="num" w:pos="0"/>
        </w:tabs>
        <w:ind w:left="5594" w:hanging="1440"/>
      </w:pPr>
      <w:rPr>
        <w:rFonts w:hint="default"/>
        <w:b/>
        <w:i w:val="0"/>
      </w:rPr>
    </w:lvl>
    <w:lvl w:ilvl="8">
      <w:start w:val="1"/>
      <w:numFmt w:val="decimal"/>
      <w:lvlText w:val="%1.%2.%3.%4.%5.%6.%7.%8.%9."/>
      <w:lvlJc w:val="left"/>
      <w:pPr>
        <w:tabs>
          <w:tab w:val="num" w:pos="0"/>
        </w:tabs>
        <w:ind w:left="6496" w:hanging="1800"/>
      </w:pPr>
      <w:rPr>
        <w:rFonts w:hint="default"/>
        <w:b/>
        <w:i w:val="0"/>
      </w:rPr>
    </w:lvl>
  </w:abstractNum>
  <w:abstractNum w:abstractNumId="5" w15:restartNumberingAfterBreak="0">
    <w:nsid w:val="3E574FC8"/>
    <w:multiLevelType w:val="hybridMultilevel"/>
    <w:tmpl w:val="5B24F568"/>
    <w:lvl w:ilvl="0" w:tplc="A5AEAFC2">
      <w:start w:val="3"/>
      <w:numFmt w:val="bullet"/>
      <w:lvlText w:val="-"/>
      <w:lvlJc w:val="left"/>
      <w:pPr>
        <w:ind w:left="749" w:hanging="360"/>
      </w:pPr>
      <w:rPr>
        <w:rFonts w:ascii="Times New Roman" w:eastAsia="Times New Roman" w:hAnsi="Times New Roman" w:cs="Times New Roman" w:hint="default"/>
      </w:rPr>
    </w:lvl>
    <w:lvl w:ilvl="1" w:tplc="04180003">
      <w:start w:val="1"/>
      <w:numFmt w:val="bullet"/>
      <w:lvlText w:val="o"/>
      <w:lvlJc w:val="left"/>
      <w:pPr>
        <w:ind w:left="1469" w:hanging="360"/>
      </w:pPr>
      <w:rPr>
        <w:rFonts w:ascii="Courier New" w:hAnsi="Courier New" w:cs="Courier New" w:hint="default"/>
      </w:rPr>
    </w:lvl>
    <w:lvl w:ilvl="2" w:tplc="04180005">
      <w:start w:val="1"/>
      <w:numFmt w:val="bullet"/>
      <w:lvlText w:val=""/>
      <w:lvlJc w:val="left"/>
      <w:pPr>
        <w:ind w:left="2189" w:hanging="360"/>
      </w:pPr>
      <w:rPr>
        <w:rFonts w:ascii="Wingdings" w:hAnsi="Wingdings" w:hint="default"/>
      </w:rPr>
    </w:lvl>
    <w:lvl w:ilvl="3" w:tplc="04180001" w:tentative="1">
      <w:start w:val="1"/>
      <w:numFmt w:val="bullet"/>
      <w:lvlText w:val=""/>
      <w:lvlJc w:val="left"/>
      <w:pPr>
        <w:ind w:left="2909" w:hanging="360"/>
      </w:pPr>
      <w:rPr>
        <w:rFonts w:ascii="Symbol" w:hAnsi="Symbol" w:hint="default"/>
      </w:rPr>
    </w:lvl>
    <w:lvl w:ilvl="4" w:tplc="04180003" w:tentative="1">
      <w:start w:val="1"/>
      <w:numFmt w:val="bullet"/>
      <w:lvlText w:val="o"/>
      <w:lvlJc w:val="left"/>
      <w:pPr>
        <w:ind w:left="3629" w:hanging="360"/>
      </w:pPr>
      <w:rPr>
        <w:rFonts w:ascii="Courier New" w:hAnsi="Courier New" w:cs="Courier New" w:hint="default"/>
      </w:rPr>
    </w:lvl>
    <w:lvl w:ilvl="5" w:tplc="04180005" w:tentative="1">
      <w:start w:val="1"/>
      <w:numFmt w:val="bullet"/>
      <w:lvlText w:val=""/>
      <w:lvlJc w:val="left"/>
      <w:pPr>
        <w:ind w:left="4349" w:hanging="360"/>
      </w:pPr>
      <w:rPr>
        <w:rFonts w:ascii="Wingdings" w:hAnsi="Wingdings" w:hint="default"/>
      </w:rPr>
    </w:lvl>
    <w:lvl w:ilvl="6" w:tplc="04180001" w:tentative="1">
      <w:start w:val="1"/>
      <w:numFmt w:val="bullet"/>
      <w:lvlText w:val=""/>
      <w:lvlJc w:val="left"/>
      <w:pPr>
        <w:ind w:left="5069" w:hanging="360"/>
      </w:pPr>
      <w:rPr>
        <w:rFonts w:ascii="Symbol" w:hAnsi="Symbol" w:hint="default"/>
      </w:rPr>
    </w:lvl>
    <w:lvl w:ilvl="7" w:tplc="04180003" w:tentative="1">
      <w:start w:val="1"/>
      <w:numFmt w:val="bullet"/>
      <w:lvlText w:val="o"/>
      <w:lvlJc w:val="left"/>
      <w:pPr>
        <w:ind w:left="5789" w:hanging="360"/>
      </w:pPr>
      <w:rPr>
        <w:rFonts w:ascii="Courier New" w:hAnsi="Courier New" w:cs="Courier New" w:hint="default"/>
      </w:rPr>
    </w:lvl>
    <w:lvl w:ilvl="8" w:tplc="04180005" w:tentative="1">
      <w:start w:val="1"/>
      <w:numFmt w:val="bullet"/>
      <w:lvlText w:val=""/>
      <w:lvlJc w:val="left"/>
      <w:pPr>
        <w:ind w:left="6509" w:hanging="360"/>
      </w:pPr>
      <w:rPr>
        <w:rFonts w:ascii="Wingdings" w:hAnsi="Wingdings" w:hint="default"/>
      </w:rPr>
    </w:lvl>
  </w:abstractNum>
  <w:abstractNum w:abstractNumId="6" w15:restartNumberingAfterBreak="0">
    <w:nsid w:val="60DD573E"/>
    <w:multiLevelType w:val="hybridMultilevel"/>
    <w:tmpl w:val="52A0306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2897BAE"/>
    <w:multiLevelType w:val="hybridMultilevel"/>
    <w:tmpl w:val="F43ADAB2"/>
    <w:lvl w:ilvl="0" w:tplc="3BD48CCA">
      <w:start w:val="1"/>
      <w:numFmt w:val="upperRoman"/>
      <w:pStyle w:val="Heading1"/>
      <w:lvlText w:val="%1."/>
      <w:lvlJc w:val="right"/>
      <w:pPr>
        <w:ind w:left="720" w:hanging="360"/>
      </w:pPr>
    </w:lvl>
    <w:lvl w:ilvl="1" w:tplc="861E9564">
      <w:start w:val="1"/>
      <w:numFmt w:val="decimal"/>
      <w:lvlText w:val="%2."/>
      <w:lvlJc w:val="left"/>
      <w:pPr>
        <w:ind w:left="36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9E051F8"/>
    <w:multiLevelType w:val="hybridMultilevel"/>
    <w:tmpl w:val="3C48FE3E"/>
    <w:lvl w:ilvl="0" w:tplc="C2109A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9"/>
  </w:num>
  <w:num w:numId="3">
    <w:abstractNumId w:val="7"/>
    <w:lvlOverride w:ilvl="0">
      <w:startOverride w:val="2"/>
    </w:lvlOverride>
  </w:num>
  <w:num w:numId="4">
    <w:abstractNumId w:val="2"/>
  </w:num>
  <w:num w:numId="5">
    <w:abstractNumId w:val="8"/>
  </w:num>
  <w:num w:numId="6">
    <w:abstractNumId w:val="1"/>
  </w:num>
  <w:num w:numId="7">
    <w:abstractNumId w:val="3"/>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EB"/>
    <w:rsid w:val="000159DB"/>
    <w:rsid w:val="0002227D"/>
    <w:rsid w:val="00037323"/>
    <w:rsid w:val="00043346"/>
    <w:rsid w:val="000435DA"/>
    <w:rsid w:val="0005395D"/>
    <w:rsid w:val="00055A3C"/>
    <w:rsid w:val="000732FF"/>
    <w:rsid w:val="00077F78"/>
    <w:rsid w:val="000A198E"/>
    <w:rsid w:val="000B66E4"/>
    <w:rsid w:val="000B6FBD"/>
    <w:rsid w:val="00115C6D"/>
    <w:rsid w:val="00176E13"/>
    <w:rsid w:val="001E6FD7"/>
    <w:rsid w:val="001F41D6"/>
    <w:rsid w:val="00212444"/>
    <w:rsid w:val="00286D38"/>
    <w:rsid w:val="00291203"/>
    <w:rsid w:val="0029504F"/>
    <w:rsid w:val="002B69E5"/>
    <w:rsid w:val="002E6004"/>
    <w:rsid w:val="003036B9"/>
    <w:rsid w:val="00342FCD"/>
    <w:rsid w:val="003A01B5"/>
    <w:rsid w:val="003A3471"/>
    <w:rsid w:val="003B026A"/>
    <w:rsid w:val="00400A6A"/>
    <w:rsid w:val="004301EB"/>
    <w:rsid w:val="00460EEB"/>
    <w:rsid w:val="00484FBB"/>
    <w:rsid w:val="004C665C"/>
    <w:rsid w:val="004D667D"/>
    <w:rsid w:val="005211EC"/>
    <w:rsid w:val="00547ED9"/>
    <w:rsid w:val="00550763"/>
    <w:rsid w:val="00551BFC"/>
    <w:rsid w:val="00556A7B"/>
    <w:rsid w:val="005606A5"/>
    <w:rsid w:val="00562BDD"/>
    <w:rsid w:val="00594572"/>
    <w:rsid w:val="005A0BB6"/>
    <w:rsid w:val="005B0F27"/>
    <w:rsid w:val="005B362A"/>
    <w:rsid w:val="00612876"/>
    <w:rsid w:val="006167DA"/>
    <w:rsid w:val="006307EA"/>
    <w:rsid w:val="006900FE"/>
    <w:rsid w:val="006908E0"/>
    <w:rsid w:val="006954EA"/>
    <w:rsid w:val="00695F69"/>
    <w:rsid w:val="006974E1"/>
    <w:rsid w:val="006A003D"/>
    <w:rsid w:val="006E5060"/>
    <w:rsid w:val="006E7C1C"/>
    <w:rsid w:val="006F5D0C"/>
    <w:rsid w:val="006F6F6B"/>
    <w:rsid w:val="00701FF7"/>
    <w:rsid w:val="007521B0"/>
    <w:rsid w:val="007836E2"/>
    <w:rsid w:val="007961E9"/>
    <w:rsid w:val="007A0F2D"/>
    <w:rsid w:val="007C15B4"/>
    <w:rsid w:val="00821CAE"/>
    <w:rsid w:val="00844951"/>
    <w:rsid w:val="00865678"/>
    <w:rsid w:val="00874FC2"/>
    <w:rsid w:val="008907B0"/>
    <w:rsid w:val="008C78A6"/>
    <w:rsid w:val="008D10F0"/>
    <w:rsid w:val="008E072B"/>
    <w:rsid w:val="008E6546"/>
    <w:rsid w:val="0091419D"/>
    <w:rsid w:val="00923B12"/>
    <w:rsid w:val="00944056"/>
    <w:rsid w:val="00953E18"/>
    <w:rsid w:val="00962238"/>
    <w:rsid w:val="00970BAF"/>
    <w:rsid w:val="00986F27"/>
    <w:rsid w:val="009B065C"/>
    <w:rsid w:val="009D03F8"/>
    <w:rsid w:val="009F1E7F"/>
    <w:rsid w:val="009F718F"/>
    <w:rsid w:val="00A13420"/>
    <w:rsid w:val="00A563E6"/>
    <w:rsid w:val="00A60F4D"/>
    <w:rsid w:val="00A62507"/>
    <w:rsid w:val="00A677EE"/>
    <w:rsid w:val="00A817AE"/>
    <w:rsid w:val="00A8662C"/>
    <w:rsid w:val="00A9486A"/>
    <w:rsid w:val="00AA5256"/>
    <w:rsid w:val="00AC025C"/>
    <w:rsid w:val="00B067A7"/>
    <w:rsid w:val="00B20B56"/>
    <w:rsid w:val="00B2294D"/>
    <w:rsid w:val="00B35DD5"/>
    <w:rsid w:val="00B71E8A"/>
    <w:rsid w:val="00B77CF6"/>
    <w:rsid w:val="00B92794"/>
    <w:rsid w:val="00B935B3"/>
    <w:rsid w:val="00B94D17"/>
    <w:rsid w:val="00BA6AF5"/>
    <w:rsid w:val="00BB2727"/>
    <w:rsid w:val="00BB5085"/>
    <w:rsid w:val="00BC1631"/>
    <w:rsid w:val="00BC28D4"/>
    <w:rsid w:val="00BC568E"/>
    <w:rsid w:val="00BD09CD"/>
    <w:rsid w:val="00BD1F5D"/>
    <w:rsid w:val="00BE45CC"/>
    <w:rsid w:val="00BF7089"/>
    <w:rsid w:val="00C179B5"/>
    <w:rsid w:val="00C22FCD"/>
    <w:rsid w:val="00C3014B"/>
    <w:rsid w:val="00C55DCC"/>
    <w:rsid w:val="00C85E9A"/>
    <w:rsid w:val="00C95F14"/>
    <w:rsid w:val="00CA5DE6"/>
    <w:rsid w:val="00D63244"/>
    <w:rsid w:val="00D77948"/>
    <w:rsid w:val="00D83E09"/>
    <w:rsid w:val="00DE747D"/>
    <w:rsid w:val="00DF2612"/>
    <w:rsid w:val="00E32E0E"/>
    <w:rsid w:val="00E70854"/>
    <w:rsid w:val="00E7312F"/>
    <w:rsid w:val="00E973E9"/>
    <w:rsid w:val="00EA0333"/>
    <w:rsid w:val="00EC0627"/>
    <w:rsid w:val="00EC7E6C"/>
    <w:rsid w:val="00ED5C30"/>
    <w:rsid w:val="00EE4BF5"/>
    <w:rsid w:val="00EF6971"/>
    <w:rsid w:val="00F221EB"/>
    <w:rsid w:val="00F4788D"/>
    <w:rsid w:val="00F638C6"/>
    <w:rsid w:val="00F64331"/>
    <w:rsid w:val="00F658EB"/>
    <w:rsid w:val="00F67533"/>
    <w:rsid w:val="00F70B5B"/>
    <w:rsid w:val="00FF1EE1"/>
    <w:rsid w:val="00FF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7049"/>
  <w15:chartTrackingRefBased/>
  <w15:docId w15:val="{F1477D62-2C7B-406A-8460-1059490B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7DA"/>
    <w:rPr>
      <w:lang w:val="ro-RO"/>
    </w:rPr>
  </w:style>
  <w:style w:type="paragraph" w:styleId="Heading1">
    <w:name w:val="heading 1"/>
    <w:basedOn w:val="ListParagraph"/>
    <w:next w:val="Normal"/>
    <w:link w:val="Heading1Char"/>
    <w:qFormat/>
    <w:rsid w:val="00F221EB"/>
    <w:pPr>
      <w:numPr>
        <w:numId w:val="1"/>
      </w:numPr>
      <w:jc w:val="center"/>
      <w:outlineLvl w:val="0"/>
    </w:pPr>
    <w:rPr>
      <w:b/>
    </w:rPr>
  </w:style>
  <w:style w:type="paragraph" w:styleId="Heading2">
    <w:name w:val="heading 2"/>
    <w:basedOn w:val="Normal"/>
    <w:next w:val="Normal"/>
    <w:link w:val="Heading2Char"/>
    <w:uiPriority w:val="9"/>
    <w:semiHidden/>
    <w:unhideWhenUsed/>
    <w:qFormat/>
    <w:rsid w:val="00F221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70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1EB"/>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F221EB"/>
    <w:rPr>
      <w:rFonts w:asciiTheme="majorHAnsi" w:eastAsiaTheme="majorEastAsia" w:hAnsiTheme="majorHAnsi" w:cstheme="majorBidi"/>
      <w:color w:val="2E74B5" w:themeColor="accent1" w:themeShade="BF"/>
      <w:sz w:val="26"/>
      <w:szCs w:val="26"/>
      <w:lang w:val="ro-RO"/>
    </w:rPr>
  </w:style>
  <w:style w:type="paragraph" w:styleId="ListParagraph">
    <w:name w:val="List Paragraph"/>
    <w:aliases w:val="HotarirePunct1"/>
    <w:basedOn w:val="Normal"/>
    <w:link w:val="ListParagraphChar"/>
    <w:uiPriority w:val="34"/>
    <w:qFormat/>
    <w:rsid w:val="00F221EB"/>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paragraph" w:styleId="Subtitle">
    <w:name w:val="Subtitle"/>
    <w:basedOn w:val="Normal"/>
    <w:link w:val="SubtitleChar"/>
    <w:qFormat/>
    <w:rsid w:val="00F221EB"/>
    <w:pPr>
      <w:spacing w:after="0" w:line="240" w:lineRule="auto"/>
      <w:jc w:val="center"/>
    </w:pPr>
    <w:rPr>
      <w:rFonts w:ascii="Times New Roman" w:eastAsia="Times New Roman" w:hAnsi="Times New Roman" w:cs="Times New Roman"/>
      <w:b/>
      <w:sz w:val="32"/>
      <w:szCs w:val="20"/>
      <w:lang w:val="en-US" w:eastAsia="ru-RU"/>
    </w:rPr>
  </w:style>
  <w:style w:type="character" w:customStyle="1" w:styleId="SubtitleChar">
    <w:name w:val="Subtitle Char"/>
    <w:basedOn w:val="DefaultParagraphFont"/>
    <w:link w:val="Subtitle"/>
    <w:rsid w:val="00F221EB"/>
    <w:rPr>
      <w:rFonts w:ascii="Times New Roman" w:eastAsia="Times New Roman" w:hAnsi="Times New Roman" w:cs="Times New Roman"/>
      <w:b/>
      <w:sz w:val="32"/>
      <w:szCs w:val="20"/>
      <w:lang w:eastAsia="ru-RU"/>
    </w:rPr>
  </w:style>
  <w:style w:type="character" w:customStyle="1" w:styleId="ListParagraphChar">
    <w:name w:val="List Paragraph Char"/>
    <w:aliases w:val="HotarirePunct1 Char"/>
    <w:link w:val="ListParagraph"/>
    <w:uiPriority w:val="34"/>
    <w:locked/>
    <w:rsid w:val="00F221EB"/>
    <w:rPr>
      <w:rFonts w:ascii="Times New Roman" w:eastAsia="Times New Roman" w:hAnsi="Times New Roman" w:cs="Times New Roman"/>
      <w:sz w:val="24"/>
      <w:szCs w:val="24"/>
    </w:rPr>
  </w:style>
  <w:style w:type="paragraph" w:styleId="BodyText">
    <w:name w:val="Body Text"/>
    <w:basedOn w:val="Normal"/>
    <w:link w:val="BodyTextChar"/>
    <w:rsid w:val="00F221EB"/>
    <w:pPr>
      <w:spacing w:after="0" w:line="240" w:lineRule="auto"/>
    </w:pPr>
    <w:rPr>
      <w:rFonts w:ascii="Baltica RR" w:eastAsia="Times New Roman" w:hAnsi="Baltica RR" w:cs="Times New Roman"/>
      <w:sz w:val="24"/>
      <w:szCs w:val="20"/>
    </w:rPr>
  </w:style>
  <w:style w:type="character" w:customStyle="1" w:styleId="BodyTextChar">
    <w:name w:val="Body Text Char"/>
    <w:basedOn w:val="DefaultParagraphFont"/>
    <w:link w:val="BodyText"/>
    <w:rsid w:val="00F221EB"/>
    <w:rPr>
      <w:rFonts w:ascii="Baltica RR" w:eastAsia="Times New Roman" w:hAnsi="Baltica RR" w:cs="Times New Roman"/>
      <w:sz w:val="24"/>
      <w:szCs w:val="20"/>
      <w:lang w:val="ro-RO"/>
    </w:rPr>
  </w:style>
  <w:style w:type="paragraph" w:styleId="BodyText2">
    <w:name w:val="Body Text 2"/>
    <w:basedOn w:val="Normal"/>
    <w:link w:val="BodyText2Char"/>
    <w:uiPriority w:val="99"/>
    <w:semiHidden/>
    <w:unhideWhenUsed/>
    <w:rsid w:val="00F221EB"/>
    <w:pPr>
      <w:suppressAutoHyphens/>
      <w:spacing w:after="120" w:line="480" w:lineRule="auto"/>
    </w:pPr>
    <w:rPr>
      <w:rFonts w:ascii="Times New Roman" w:eastAsia="Times New Roman" w:hAnsi="Times New Roman" w:cs="Times New Roman"/>
      <w:sz w:val="24"/>
      <w:szCs w:val="24"/>
      <w:lang w:val="ru-RU" w:eastAsia="zh-CN"/>
    </w:rPr>
  </w:style>
  <w:style w:type="character" w:customStyle="1" w:styleId="BodyText2Char">
    <w:name w:val="Body Text 2 Char"/>
    <w:basedOn w:val="DefaultParagraphFont"/>
    <w:link w:val="BodyText2"/>
    <w:uiPriority w:val="99"/>
    <w:semiHidden/>
    <w:rsid w:val="00F221EB"/>
    <w:rPr>
      <w:rFonts w:ascii="Times New Roman" w:eastAsia="Times New Roman" w:hAnsi="Times New Roman" w:cs="Times New Roman"/>
      <w:sz w:val="24"/>
      <w:szCs w:val="24"/>
      <w:lang w:val="ru-RU" w:eastAsia="zh-CN"/>
    </w:rPr>
  </w:style>
  <w:style w:type="character" w:styleId="CommentReference">
    <w:name w:val="annotation reference"/>
    <w:basedOn w:val="DefaultParagraphFont"/>
    <w:uiPriority w:val="99"/>
    <w:semiHidden/>
    <w:unhideWhenUsed/>
    <w:rsid w:val="006954EA"/>
    <w:rPr>
      <w:sz w:val="16"/>
      <w:szCs w:val="16"/>
    </w:rPr>
  </w:style>
  <w:style w:type="paragraph" w:styleId="CommentText">
    <w:name w:val="annotation text"/>
    <w:basedOn w:val="Normal"/>
    <w:link w:val="CommentTextChar"/>
    <w:uiPriority w:val="99"/>
    <w:semiHidden/>
    <w:unhideWhenUsed/>
    <w:rsid w:val="006954EA"/>
    <w:pPr>
      <w:spacing w:line="240" w:lineRule="auto"/>
    </w:pPr>
    <w:rPr>
      <w:sz w:val="20"/>
      <w:szCs w:val="20"/>
    </w:rPr>
  </w:style>
  <w:style w:type="character" w:customStyle="1" w:styleId="CommentTextChar">
    <w:name w:val="Comment Text Char"/>
    <w:basedOn w:val="DefaultParagraphFont"/>
    <w:link w:val="CommentText"/>
    <w:uiPriority w:val="99"/>
    <w:semiHidden/>
    <w:rsid w:val="006954EA"/>
    <w:rPr>
      <w:sz w:val="20"/>
      <w:szCs w:val="20"/>
      <w:lang w:val="ro-RO"/>
    </w:rPr>
  </w:style>
  <w:style w:type="paragraph" w:styleId="CommentSubject">
    <w:name w:val="annotation subject"/>
    <w:basedOn w:val="CommentText"/>
    <w:next w:val="CommentText"/>
    <w:link w:val="CommentSubjectChar"/>
    <w:uiPriority w:val="99"/>
    <w:semiHidden/>
    <w:unhideWhenUsed/>
    <w:rsid w:val="006954EA"/>
    <w:rPr>
      <w:b/>
      <w:bCs/>
    </w:rPr>
  </w:style>
  <w:style w:type="character" w:customStyle="1" w:styleId="CommentSubjectChar">
    <w:name w:val="Comment Subject Char"/>
    <w:basedOn w:val="CommentTextChar"/>
    <w:link w:val="CommentSubject"/>
    <w:uiPriority w:val="99"/>
    <w:semiHidden/>
    <w:rsid w:val="006954EA"/>
    <w:rPr>
      <w:b/>
      <w:bCs/>
      <w:sz w:val="20"/>
      <w:szCs w:val="20"/>
      <w:lang w:val="ro-RO"/>
    </w:rPr>
  </w:style>
  <w:style w:type="paragraph" w:styleId="BalloonText">
    <w:name w:val="Balloon Text"/>
    <w:basedOn w:val="Normal"/>
    <w:link w:val="BalloonTextChar"/>
    <w:uiPriority w:val="99"/>
    <w:semiHidden/>
    <w:unhideWhenUsed/>
    <w:rsid w:val="00695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4EA"/>
    <w:rPr>
      <w:rFonts w:ascii="Segoe UI" w:hAnsi="Segoe UI" w:cs="Segoe UI"/>
      <w:sz w:val="18"/>
      <w:szCs w:val="18"/>
      <w:lang w:val="ro-RO"/>
    </w:rPr>
  </w:style>
  <w:style w:type="character" w:styleId="Hyperlink">
    <w:name w:val="Hyperlink"/>
    <w:basedOn w:val="DefaultParagraphFont"/>
    <w:uiPriority w:val="99"/>
    <w:unhideWhenUsed/>
    <w:rsid w:val="00594572"/>
    <w:rPr>
      <w:color w:val="0563C1"/>
      <w:u w:val="single"/>
    </w:rPr>
  </w:style>
  <w:style w:type="character" w:customStyle="1" w:styleId="UnresolvedMention1">
    <w:name w:val="Unresolved Mention1"/>
    <w:basedOn w:val="DefaultParagraphFont"/>
    <w:uiPriority w:val="99"/>
    <w:semiHidden/>
    <w:unhideWhenUsed/>
    <w:rsid w:val="00F67533"/>
    <w:rPr>
      <w:color w:val="605E5C"/>
      <w:shd w:val="clear" w:color="auto" w:fill="E1DFDD"/>
    </w:rPr>
  </w:style>
  <w:style w:type="character" w:customStyle="1" w:styleId="MeniuneNerezolvat1">
    <w:name w:val="Mențiune Nerezolvat1"/>
    <w:basedOn w:val="DefaultParagraphFont"/>
    <w:uiPriority w:val="99"/>
    <w:semiHidden/>
    <w:unhideWhenUsed/>
    <w:rsid w:val="006167DA"/>
    <w:rPr>
      <w:color w:val="605E5C"/>
      <w:shd w:val="clear" w:color="auto" w:fill="E1DFDD"/>
    </w:rPr>
  </w:style>
  <w:style w:type="character" w:customStyle="1" w:styleId="Heading3Char">
    <w:name w:val="Heading 3 Char"/>
    <w:basedOn w:val="DefaultParagraphFont"/>
    <w:link w:val="Heading3"/>
    <w:uiPriority w:val="9"/>
    <w:semiHidden/>
    <w:rsid w:val="00BF7089"/>
    <w:rPr>
      <w:rFonts w:asciiTheme="majorHAnsi" w:eastAsiaTheme="majorEastAsia" w:hAnsiTheme="majorHAnsi" w:cstheme="majorBidi"/>
      <w:color w:val="1F4D78" w:themeColor="accent1" w:themeShade="7F"/>
      <w:sz w:val="24"/>
      <w:szCs w:val="24"/>
      <w:lang w:val="ro-RO"/>
    </w:rPr>
  </w:style>
  <w:style w:type="character" w:customStyle="1" w:styleId="object">
    <w:name w:val="object"/>
    <w:basedOn w:val="DefaultParagraphFont"/>
    <w:rsid w:val="00BF7089"/>
  </w:style>
  <w:style w:type="character" w:customStyle="1" w:styleId="UnresolvedMention2">
    <w:name w:val="Unresolved Mention2"/>
    <w:basedOn w:val="DefaultParagraphFont"/>
    <w:uiPriority w:val="99"/>
    <w:semiHidden/>
    <w:unhideWhenUsed/>
    <w:rsid w:val="0056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6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kisrv@stis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isc@stisc.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62EB-0632-4241-8035-EE5A19E3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Cotelea</dc:creator>
  <cp:keywords/>
  <dc:description/>
  <cp:lastModifiedBy>Mariana Trifan</cp:lastModifiedBy>
  <cp:revision>3</cp:revision>
  <dcterms:created xsi:type="dcterms:W3CDTF">2025-12-11T09:36:00Z</dcterms:created>
  <dcterms:modified xsi:type="dcterms:W3CDTF">2025-12-11T11:25:00Z</dcterms:modified>
</cp:coreProperties>
</file>